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D5D" w:rsidRPr="00E84D5D" w:rsidRDefault="00E84D5D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Защитите себя и окружающих от COVID-19</w:t>
      </w:r>
    </w:p>
    <w:p w:rsidR="00E84D5D" w:rsidRPr="00E84D5D" w:rsidRDefault="00342D02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>
        <w:rPr>
          <w:rFonts w:ascii="Arial" w:eastAsia="Times New Roman" w:hAnsi="Arial" w:cs="Arial"/>
          <w:color w:val="3C4245"/>
          <w:sz w:val="24"/>
          <w:szCs w:val="24"/>
        </w:rPr>
        <w:t xml:space="preserve"> </w:t>
      </w:r>
    </w:p>
    <w:p w:rsidR="00E84D5D" w:rsidRPr="00E84D5D" w:rsidRDefault="00591751" w:rsidP="00E84D5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="00E84D5D"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"https://www.who.int/images/default-source/health-topics/coronavirus/ru-4-risk-management-posters-final-preparing-for-sickness.png?sfvrsn=6736e6e5_16" </w:instrTex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</w:rPr>
        <w:drawing>
          <wp:inline distT="0" distB="0" distL="0" distR="0">
            <wp:extent cx="5229225" cy="7391400"/>
            <wp:effectExtent l="19050" t="0" r="9525" b="0"/>
            <wp:docPr id="1" name="Рисунок 1" descr="Что предусмотреть на случай болезни члена семь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предусмотреть на случай болезни члена семь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008DC9"/>
          <w:sz w:val="24"/>
          <w:szCs w:val="24"/>
          <w:u w:val="single"/>
        </w:rPr>
        <w:t> </w:t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"https://www.who.int/images/default-source/health-topics/coronavirus/ru-3-risk-management-posters-final-visiting-care-facility.png?sfvrsn=e4652390_14" </w:instrText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</w:rPr>
        <w:lastRenderedPageBreak/>
        <w:drawing>
          <wp:inline distT="0" distB="0" distL="0" distR="0">
            <wp:extent cx="5229225" cy="7391400"/>
            <wp:effectExtent l="19050" t="0" r="9525" b="0"/>
            <wp:docPr id="2" name="Рисунок 2" descr="Посещение родственников в учреждении долговременного уход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ещение родственников в учреждении долговременного уход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591751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</w:p>
    <w:p w:rsidR="00E84D5D" w:rsidRPr="00E84D5D" w:rsidRDefault="00591751" w:rsidP="00E84D5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="00E84D5D"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"https://www.who.int/images/default-source/health-topics/coronavirus/ru-5-risk-management-posters-final-if-someone-gets-sick.png?sfvrsn=39d1287_17" </w:instrTex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</w:rPr>
        <w:lastRenderedPageBreak/>
        <w:drawing>
          <wp:inline distT="0" distB="0" distL="0" distR="0">
            <wp:extent cx="5229225" cy="7391400"/>
            <wp:effectExtent l="19050" t="0" r="9525" b="0"/>
            <wp:docPr id="3" name="Рисунок 3" descr="Что делать в случае болезни члена семь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делать в случае болезни члена семь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008DC9"/>
          <w:sz w:val="24"/>
          <w:szCs w:val="24"/>
          <w:u w:val="single"/>
        </w:rPr>
        <w:t> </w:t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"https://www.who.int/images/default-source/health-topics/coronavirus/ru-1-risk-management-posters-final-shopping.png?sfvrsn=57603db5_14" </w:instrText>
      </w:r>
      <w:r w:rsidR="00591751"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</w:rPr>
        <w:lastRenderedPageBreak/>
        <w:drawing>
          <wp:inline distT="0" distB="0" distL="0" distR="0">
            <wp:extent cx="5229225" cy="7391400"/>
            <wp:effectExtent l="19050" t="0" r="9525" b="0"/>
            <wp:docPr id="4" name="Рисунок 4" descr="Поход в магазин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д в магазин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591751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</w:p>
    <w:p w:rsidR="00E84D5D" w:rsidRPr="00E84D5D" w:rsidRDefault="00591751" w:rsidP="00E84D5D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="00E84D5D"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"https://www.who.int/images/default-source/health-topics/coronavirus/ru-2-risk-management-posters-final-medical-appointments.png?sfvrsn=545773bb_15" </w:instrTex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</w:rPr>
        <w:lastRenderedPageBreak/>
        <w:drawing>
          <wp:inline distT="0" distB="0" distL="0" distR="0">
            <wp:extent cx="5229225" cy="7391400"/>
            <wp:effectExtent l="19050" t="0" r="9525" b="0"/>
            <wp:docPr id="5" name="Рисунок 5" descr="Не откладывайте необходимые посещения врач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 откладывайте необходимые посещения врач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591751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</w:p>
    <w:p w:rsid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E84D5D" w:rsidRP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lastRenderedPageBreak/>
        <w:t>Как обезопасить себя и окружающих от COVID-19?</w:t>
      </w:r>
    </w:p>
    <w:p w:rsidR="00E84D5D" w:rsidRPr="00E84D5D" w:rsidRDefault="00E84D5D" w:rsidP="00342D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Держитесь от людей на расстоянии как минимум 1 метра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, особенно если у них кашель, насморк и повышенная температура. При нахождении внутри помещения необходимо соблюдать дополнительную дистанцию. Чем на большем расстоянии вы остаетесь, тем безопаснее.</w:t>
      </w:r>
    </w:p>
    <w:p w:rsidR="00E84D5D" w:rsidRPr="00E84D5D" w:rsidRDefault="00E84D5D" w:rsidP="00342D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Выработайте привычку носить маску в людных местах. С тем чтобы обеспечить максимальную эффективность применения масок, их необходимо надлежащим образом использовать, хранить, обрабатывать и утилизировать. 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Основные правила </w:t>
      </w:r>
      <w:hyperlink r:id="rId15" w:tgtFrame="_blank" w:history="1">
        <w:r w:rsidRPr="00E84D5D">
          <w:rPr>
            <w:rFonts w:ascii="Arial" w:eastAsia="Times New Roman" w:hAnsi="Arial" w:cs="Arial"/>
            <w:color w:val="008DC9"/>
            <w:sz w:val="24"/>
            <w:szCs w:val="24"/>
            <w:u w:val="single"/>
          </w:rPr>
          <w:t>ношения масок</w:t>
        </w:r>
      </w:hyperlink>
      <w:r w:rsidRPr="00E84D5D">
        <w:rPr>
          <w:rFonts w:ascii="Arial" w:eastAsia="Times New Roman" w:hAnsi="Arial" w:cs="Arial"/>
          <w:color w:val="3C4245"/>
          <w:sz w:val="24"/>
          <w:szCs w:val="24"/>
        </w:rPr>
        <w:t> представлены ниже:</w:t>
      </w:r>
    </w:p>
    <w:p w:rsidR="00E84D5D" w:rsidRPr="00E84D5D" w:rsidRDefault="00E84D5D" w:rsidP="00342D02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Если вы надели или сняли </w:t>
      </w:r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маску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либо прикоснулись к ней, проведите гигиеническую обработку рук.</w:t>
      </w:r>
    </w:p>
    <w:p w:rsidR="00E84D5D" w:rsidRPr="00E84D5D" w:rsidRDefault="00E84D5D" w:rsidP="00E84D5D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Наденьте маску так, чтобы она закрывала нос, рот и подбородок.</w:t>
      </w:r>
    </w:p>
    <w:p w:rsidR="00E84D5D" w:rsidRPr="00E84D5D" w:rsidRDefault="00E84D5D" w:rsidP="00342D02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После снятия маски кладите ее в чистый полиэтиленовый пакет; тканевые маски необходимо ежедневно стирать, а медицинские маски необходимо утилизировать с бытовым мусором.</w:t>
      </w:r>
    </w:p>
    <w:p w:rsidR="00E84D5D" w:rsidRPr="00E84D5D" w:rsidRDefault="00E84D5D" w:rsidP="00E84D5D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Не следует применять маски с клапанами.</w:t>
      </w:r>
    </w:p>
    <w:p w:rsidR="00E84D5D" w:rsidRPr="00E84D5D" w:rsidRDefault="00E84D5D" w:rsidP="00E84D5D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C4245"/>
          <w:sz w:val="24"/>
          <w:szCs w:val="24"/>
        </w:rPr>
      </w:pPr>
    </w:p>
    <w:p w:rsidR="00E84D5D" w:rsidRPr="00E84D5D" w:rsidRDefault="00E84D5D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</w:p>
    <w:p w:rsidR="00E84D5D" w:rsidRP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Как обеспечить безопасное эпидемиологическое окружение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• </w:t>
      </w: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Избегайте «трех</w:t>
      </w:r>
      <w:proofErr w:type="gramStart"/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 xml:space="preserve"> К</w:t>
      </w:r>
      <w:proofErr w:type="gramEnd"/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»: крытых помещений, в которых люди держатся кучно или контактируют.</w:t>
      </w:r>
    </w:p>
    <w:p w:rsidR="00E84D5D" w:rsidRPr="00E84D5D" w:rsidRDefault="00E84D5D" w:rsidP="00E84D5D">
      <w:pPr>
        <w:spacing w:after="0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proofErr w:type="spell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o</w:t>
      </w:r>
      <w:proofErr w:type="spellEnd"/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С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>ообщается о вспышках заболевания среди гостей ресторанов, участников хоровых коллективов, посетителей фитнес клубов, ночных клубов, офисов и культовых зданий, зачастую с анамнезом пребывания в закрытых помещениях, в которых люди громко разговаривают, кричат, интенсивно дышат или поют.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proofErr w:type="spell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o</w:t>
      </w:r>
      <w:proofErr w:type="spellEnd"/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П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ри длительном пребывании большого количества людей в непосредственной близости друг от друга в плохо вентилируемых помещениях возрастает риск заражения COVID-19. Очевидно, в подобных условиях вирус более эффективно распространяется через капельные частицы или аэрозоли, в </w:t>
      </w:r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связи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с чем возрастает важность принятия профилактических мер.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• </w:t>
      </w: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Проводите встречи на улице.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Встреча с людьми на улице значительно безопаснее, чем в помещении, особенно в случае, если площадь помещения невелика, а естественная вентиляция неудовлетворительна.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• </w:t>
      </w: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Избегайте людных мест и закрытых помещений</w:t>
      </w:r>
      <w:proofErr w:type="gramStart"/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 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,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а если это невозможно, соблюдайте профилактические меры: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proofErr w:type="spell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o</w:t>
      </w:r>
      <w:proofErr w:type="spellEnd"/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 </w:t>
      </w: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О</w:t>
      </w:r>
      <w:proofErr w:type="gramEnd"/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ткройте окна.</w:t>
      </w:r>
      <w:r w:rsidRPr="00E84D5D">
        <w:rPr>
          <w:rFonts w:ascii="Arial" w:eastAsia="Times New Roman" w:hAnsi="Arial" w:cs="Arial"/>
          <w:i/>
          <w:iCs/>
          <w:color w:val="3C4245"/>
          <w:sz w:val="24"/>
          <w:szCs w:val="24"/>
        </w:rPr>
        <w:t> При нахождении внутри помещения необходимо усилить естественную вентиляцию.</w:t>
      </w:r>
    </w:p>
    <w:p w:rsidR="00E84D5D" w:rsidRPr="00E84D5D" w:rsidRDefault="00E84D5D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>
        <w:rPr>
          <w:rFonts w:ascii="Arial" w:eastAsia="Times New Roman" w:hAnsi="Arial" w:cs="Arial"/>
          <w:color w:val="3C4245"/>
          <w:sz w:val="24"/>
          <w:szCs w:val="24"/>
        </w:rPr>
        <w:t xml:space="preserve"> 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</w:t>
      </w:r>
    </w:p>
    <w:p w:rsidR="00E84D5D" w:rsidRPr="00E84D5D" w:rsidRDefault="00342D02" w:rsidP="00342D02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>
        <w:rPr>
          <w:rFonts w:ascii="Arial" w:eastAsia="Times New Roman" w:hAnsi="Arial" w:cs="Arial"/>
          <w:color w:val="3C4245"/>
          <w:sz w:val="24"/>
          <w:szCs w:val="24"/>
        </w:rPr>
        <w:t xml:space="preserve"> </w:t>
      </w:r>
      <w:r w:rsidR="00E84D5D" w:rsidRPr="00E84D5D">
        <w:rPr>
          <w:rFonts w:ascii="Arial" w:eastAsia="Times New Roman" w:hAnsi="Arial" w:cs="Arial"/>
          <w:color w:val="3C4245"/>
          <w:sz w:val="24"/>
          <w:szCs w:val="24"/>
        </w:rPr>
        <w:t> </w:t>
      </w:r>
    </w:p>
    <w:p w:rsidR="00E84D5D" w:rsidRP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Не забывайте об элементарных правилах гигиены</w:t>
      </w:r>
    </w:p>
    <w:p w:rsidR="00E84D5D" w:rsidRPr="00E84D5D" w:rsidRDefault="00E84D5D" w:rsidP="00E84D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Регулярно обрабатывайте руки спиртосодержащим средством или мойте их с мылом. 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Эта мера позволят устранить возможное микробное загрязнение рук, в том числе вирусное.</w:t>
      </w:r>
    </w:p>
    <w:p w:rsidR="00E84D5D" w:rsidRPr="00E84D5D" w:rsidRDefault="00E84D5D" w:rsidP="00E84D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По возможности не трогайте руками глаза, нос и рот.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Человек прикасается руками ко многим поверхностям, поэтому существует вероятность попадания на них вирусных частиц. Оказавшись на руках, вирусные частицы могут попадать в глаза, нос или рот. С этих частей тела вирус может внедряться в организм и вызывать заболевание.</w:t>
      </w:r>
    </w:p>
    <w:p w:rsidR="00E84D5D" w:rsidRPr="00E84D5D" w:rsidRDefault="00E84D5D" w:rsidP="00E84D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Прикрывайте рот или нос сгибом локтя или салфеткой при кашле или чихании.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Использованную салфетку нужно сразу же выбросить в бак с закрывающейся крышкой и вымыть руки. Строго соблюдая правила респираторной гигиены, вы можете защитить окружающих от заболеваний, вызванных вирусами, например, ОРВИ, гриппа и COVID-19.</w:t>
      </w:r>
    </w:p>
    <w:p w:rsidR="00E84D5D" w:rsidRPr="00E84D5D" w:rsidRDefault="00E84D5D" w:rsidP="00E84D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Проводите регулярную обработку и дезинфекцию поверхностей, особенно тех, к которым часто прикасаются люди,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например, дверных ручек, кранов и дисплеев телефонов.</w:t>
      </w:r>
    </w:p>
    <w:p w:rsidR="00E84D5D" w:rsidRPr="00E84D5D" w:rsidRDefault="00E84D5D" w:rsidP="00E84D5D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Действия при появлении плохого самочувствия</w:t>
      </w:r>
    </w:p>
    <w:p w:rsidR="00E84D5D" w:rsidRPr="00E84D5D" w:rsidRDefault="00E84D5D" w:rsidP="00E84D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Убедитесь, что вам известен спектр симптомов COVID 19.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К наиболее распространенным симптомам COVID 19 относятся повышение температуры тела, сухой кашель и утомляемость. К другим, менее распространенным симптомам, которые встречаются у ряда пациентов, относятся утрата вкусовых ощущений или утрата обоняния, различные болевые ощущения, головная боль, боль в горле, чувство заложенности носа, покраснение глаз, диарея или кожная сыпь.</w:t>
      </w:r>
    </w:p>
    <w:p w:rsidR="00E84D5D" w:rsidRPr="00E84D5D" w:rsidRDefault="00E84D5D" w:rsidP="00E84D5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t>Даже если у вас слабо выраженные симптомы заболевания, например, кашель, головная боль, небольшое повышение температуры,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 останьтесь дома на самоизоляции до выздоровления. Обратитесь за помощью к </w:t>
      </w:r>
      <w:r w:rsidR="00342D02">
        <w:rPr>
          <w:rFonts w:ascii="Arial" w:eastAsia="Times New Roman" w:hAnsi="Arial" w:cs="Arial"/>
          <w:color w:val="3C4245"/>
          <w:sz w:val="24"/>
          <w:szCs w:val="24"/>
        </w:rPr>
        <w:t>родственникам, к друзьям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. Договоритесь, чтобы кто-то ходил за вас в магазин. Если вам необходимо выйти из дома или в случае, если вы проживаете вместе с кем-либо, пользуйтесь медицинской маской, чтобы не заразить окружающих.</w:t>
      </w:r>
    </w:p>
    <w:p w:rsidR="00E84D5D" w:rsidRPr="00E84D5D" w:rsidRDefault="00E84D5D" w:rsidP="00E84D5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b/>
          <w:bCs/>
          <w:color w:val="3C4245"/>
          <w:sz w:val="24"/>
          <w:szCs w:val="24"/>
        </w:rPr>
        <w:lastRenderedPageBreak/>
        <w:t>При повышении температуры, появлении кашля и затруднении дыхания как можно быстрее обращайтесь за медицинской помощью. По возможности сначала обратитесь за помощью по телефону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t> и следуйте указаниям местных органов здравоохранения.</w:t>
      </w:r>
    </w:p>
    <w:p w:rsidR="00E84D5D" w:rsidRDefault="00E84D5D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342D02" w:rsidRDefault="00342D02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E84D5D" w:rsidRPr="00E84D5D" w:rsidRDefault="00E84D5D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Вирус 2019-nCOV: Как справиться со стрессом</w:t>
      </w:r>
    </w:p>
    <w:p w:rsidR="00E84D5D" w:rsidRPr="00E84D5D" w:rsidRDefault="00E84D5D" w:rsidP="00E84D5D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>
        <w:rPr>
          <w:rFonts w:ascii="Arial" w:eastAsia="Times New Roman" w:hAnsi="Arial" w:cs="Arial"/>
          <w:noProof/>
          <w:color w:val="3C4245"/>
          <w:sz w:val="24"/>
          <w:szCs w:val="24"/>
        </w:rPr>
        <w:drawing>
          <wp:inline distT="0" distB="0" distL="0" distR="0">
            <wp:extent cx="5343525" cy="7572375"/>
            <wp:effectExtent l="19050" t="0" r="9525" b="0"/>
            <wp:docPr id="6" name="Рисунок 6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es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5D" w:rsidRPr="00E84D5D" w:rsidRDefault="00591751" w:rsidP="00E84D5D">
      <w:pPr>
        <w:shd w:val="clear" w:color="auto" w:fill="008DC9"/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begin"/>
      </w:r>
      <w:r w:rsidR="00E84D5D" w:rsidRPr="00E84D5D">
        <w:rPr>
          <w:rFonts w:ascii="Arial" w:eastAsia="Times New Roman" w:hAnsi="Arial" w:cs="Arial"/>
          <w:color w:val="3C4245"/>
          <w:sz w:val="24"/>
          <w:szCs w:val="24"/>
        </w:rPr>
        <w:instrText xml:space="preserve"> HYPERLINK "https://www.who.int/docs/default-source/coronaviruse/200762-coping-with-stress-ru.pdf?sfvrsn=df557c4e_8" </w:instrTex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separate"/>
      </w:r>
    </w:p>
    <w:p w:rsidR="00E84D5D" w:rsidRPr="00E84D5D" w:rsidRDefault="00E84D5D" w:rsidP="00E84D5D">
      <w:pPr>
        <w:shd w:val="clear" w:color="auto" w:fill="008DC9"/>
        <w:spacing w:before="225"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45"/>
          <w:szCs w:val="45"/>
        </w:rPr>
      </w:pPr>
      <w:r>
        <w:rPr>
          <w:rFonts w:ascii="Arial" w:eastAsia="Times New Roman" w:hAnsi="Arial" w:cs="Arial"/>
          <w:b/>
          <w:bCs/>
          <w:color w:val="FFFFFF"/>
          <w:sz w:val="45"/>
          <w:szCs w:val="45"/>
        </w:rPr>
        <w:t xml:space="preserve"> </w:t>
      </w:r>
    </w:p>
    <w:p w:rsidR="00E84D5D" w:rsidRPr="00E84D5D" w:rsidRDefault="00591751" w:rsidP="00E84D5D">
      <w:pPr>
        <w:shd w:val="clear" w:color="auto" w:fill="008DC9"/>
        <w:spacing w:line="240" w:lineRule="auto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fldChar w:fldCharType="end"/>
      </w:r>
    </w:p>
    <w:p w:rsidR="00E84D5D" w:rsidRDefault="00E84D5D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</w:p>
    <w:p w:rsidR="00E84D5D" w:rsidRPr="00E84D5D" w:rsidRDefault="00E84D5D" w:rsidP="00E84D5D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</w:rPr>
      </w:pPr>
      <w:r w:rsidRPr="00E84D5D">
        <w:rPr>
          <w:rFonts w:ascii="Arial" w:eastAsia="Times New Roman" w:hAnsi="Arial" w:cs="Arial"/>
          <w:b/>
          <w:bCs/>
          <w:color w:val="3C4245"/>
          <w:sz w:val="38"/>
          <w:szCs w:val="38"/>
        </w:rPr>
        <w:t>Как помочь ребенку справиться со стрессом в условиях вспышки COVID-19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Дети реагируют на стресс </w:t>
      </w:r>
      <w:proofErr w:type="spell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по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noBreakHyphen/>
        <w:t>разному</w:t>
      </w:r>
      <w:proofErr w:type="spellEnd"/>
      <w:r w:rsidRPr="00E84D5D">
        <w:rPr>
          <w:rFonts w:ascii="Arial" w:eastAsia="Times New Roman" w:hAnsi="Arial" w:cs="Arial"/>
          <w:color w:val="3C4245"/>
          <w:sz w:val="24"/>
          <w:szCs w:val="24"/>
        </w:rPr>
        <w:t>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Отвечайте на подобные реакции ребенка позитивно, узнайте, что его беспокоит, и окружите любовью и вниманием.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Прислушивайтесь к ребенку, проявляйте доброту и приободряйте его.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Чтобы отвлечь ребенка, старайтесь придумывать для него игры и интересные занятия.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proofErr w:type="gram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Старайтесь</w:t>
      </w:r>
      <w:proofErr w:type="gram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:rsidR="00E84D5D" w:rsidRPr="00E84D5D" w:rsidRDefault="00E84D5D" w:rsidP="00E84D5D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</w:rPr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:rsidR="00E05DBF" w:rsidRDefault="00E84D5D" w:rsidP="00E84D5D">
      <w:pPr>
        <w:spacing w:before="100" w:beforeAutospacing="1" w:after="100" w:afterAutospacing="1" w:line="360" w:lineRule="atLeast"/>
      </w:pPr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В том числе спокойно расскажите ему о возможном развитии событий (например, </w:t>
      </w:r>
      <w:proofErr w:type="spellStart"/>
      <w:r w:rsidRPr="00E84D5D">
        <w:rPr>
          <w:rFonts w:ascii="Arial" w:eastAsia="Times New Roman" w:hAnsi="Arial" w:cs="Arial"/>
          <w:color w:val="3C4245"/>
          <w:sz w:val="24"/>
          <w:szCs w:val="24"/>
        </w:rPr>
        <w:t>кто</w:t>
      </w:r>
      <w:r w:rsidRPr="00E84D5D">
        <w:rPr>
          <w:rFonts w:ascii="Arial" w:eastAsia="Times New Roman" w:hAnsi="Arial" w:cs="Arial"/>
          <w:color w:val="3C4245"/>
          <w:sz w:val="24"/>
          <w:szCs w:val="24"/>
        </w:rPr>
        <w:noBreakHyphen/>
        <w:t>либо</w:t>
      </w:r>
      <w:proofErr w:type="spellEnd"/>
      <w:r w:rsidRPr="00E84D5D">
        <w:rPr>
          <w:rFonts w:ascii="Arial" w:eastAsia="Times New Roman" w:hAnsi="Arial" w:cs="Arial"/>
          <w:color w:val="3C4245"/>
          <w:sz w:val="24"/>
          <w:szCs w:val="24"/>
        </w:rPr>
        <w:t xml:space="preserve">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sectPr w:rsidR="00E05DBF" w:rsidSect="0059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10D06"/>
    <w:multiLevelType w:val="multilevel"/>
    <w:tmpl w:val="84B4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15E94"/>
    <w:multiLevelType w:val="multilevel"/>
    <w:tmpl w:val="249C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A44E8"/>
    <w:multiLevelType w:val="multilevel"/>
    <w:tmpl w:val="99A0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055F6"/>
    <w:multiLevelType w:val="multilevel"/>
    <w:tmpl w:val="0540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2C40D1"/>
    <w:multiLevelType w:val="multilevel"/>
    <w:tmpl w:val="9E64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064093"/>
    <w:multiLevelType w:val="multilevel"/>
    <w:tmpl w:val="F5F8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A9257C"/>
    <w:multiLevelType w:val="multilevel"/>
    <w:tmpl w:val="FDD6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285ABA"/>
    <w:multiLevelType w:val="multilevel"/>
    <w:tmpl w:val="C3ECE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D5D"/>
    <w:rsid w:val="00342D02"/>
    <w:rsid w:val="00591751"/>
    <w:rsid w:val="00783863"/>
    <w:rsid w:val="00797147"/>
    <w:rsid w:val="00A64796"/>
    <w:rsid w:val="00C66B55"/>
    <w:rsid w:val="00E05DBF"/>
    <w:rsid w:val="00E8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51"/>
  </w:style>
  <w:style w:type="paragraph" w:styleId="2">
    <w:name w:val="heading 2"/>
    <w:basedOn w:val="a"/>
    <w:link w:val="20"/>
    <w:uiPriority w:val="9"/>
    <w:qFormat/>
    <w:rsid w:val="00E84D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4D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4D5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84D5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8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84D5D"/>
    <w:rPr>
      <w:b/>
      <w:bCs/>
    </w:rPr>
  </w:style>
  <w:style w:type="character" w:styleId="a5">
    <w:name w:val="Hyperlink"/>
    <w:basedOn w:val="a0"/>
    <w:uiPriority w:val="99"/>
    <w:semiHidden/>
    <w:unhideWhenUsed/>
    <w:rsid w:val="00E84D5D"/>
    <w:rPr>
      <w:color w:val="0000FF"/>
      <w:u w:val="single"/>
    </w:rPr>
  </w:style>
  <w:style w:type="character" w:styleId="a6">
    <w:name w:val="Emphasis"/>
    <w:basedOn w:val="a0"/>
    <w:uiPriority w:val="20"/>
    <w:qFormat/>
    <w:rsid w:val="00E84D5D"/>
    <w:rPr>
      <w:i/>
      <w:iCs/>
    </w:rPr>
  </w:style>
  <w:style w:type="paragraph" w:customStyle="1" w:styleId="heading">
    <w:name w:val="heading"/>
    <w:basedOn w:val="a"/>
    <w:rsid w:val="00E8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8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0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29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7306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2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7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55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1960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3657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818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9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68286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298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356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470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23759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237519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04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52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231995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8948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82496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77972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153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3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who.int/images/default-source/health-topics/coronavirus/ru-2-risk-management-posters-final-medical-appointments.png?sfvrsn=545773bb_1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ho.int/images/default-source/health-topics/coronavirus/ru-3-risk-management-posters-final-visiting-care-facility.png?sfvrsn=e4652390_14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who.int/images/default-source/health-topics/coronavirus/ru-1-risk-management-posters-final-shopping.png?sfvrsn=57603db5_14" TargetMode="External"/><Relationship Id="rId5" Type="http://schemas.openxmlformats.org/officeDocument/2006/relationships/hyperlink" Target="https://www.who.int/images/default-source/health-topics/coronavirus/ru-4-risk-management-posters-final-preparing-for-sickness.png?sfvrsn=6736e6e5_16" TargetMode="External"/><Relationship Id="rId15" Type="http://schemas.openxmlformats.org/officeDocument/2006/relationships/hyperlink" Target="https://www.youtube.com/watch?v=ciUniZGD4tY&amp;feature=youtu.b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who.int/images/default-source/health-topics/coronavirus/ru-5-risk-management-posters-final-if-someone-gets-sick.png?sfvrsn=39d1287_1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2021-09-23T11:04:00Z</dcterms:created>
  <dcterms:modified xsi:type="dcterms:W3CDTF">2021-09-23T11:04:00Z</dcterms:modified>
</cp:coreProperties>
</file>