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D4" w:rsidRDefault="000A0439" w:rsidP="000A0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-4445</wp:posOffset>
            </wp:positionV>
            <wp:extent cx="2197735" cy="2199640"/>
            <wp:effectExtent l="19050" t="0" r="0" b="0"/>
            <wp:wrapSquare wrapText="bothSides"/>
            <wp:docPr id="4" name="Рисунок 4" descr="https://sun9-63.userapi.com/impg/TimR0wDfsrIODa7tTcnHxakiEGaqMjTt_l6sWA/vrug2TwWoZY.jpg?size=1080x1080&amp;quality=95&amp;sign=1eef3193bf20509e9e5731546901537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3.userapi.com/impg/TimR0wDfsrIODa7tTcnHxakiEGaqMjTt_l6sWA/vrug2TwWoZY.jpg?size=1080x1080&amp;quality=95&amp;sign=1eef3193bf20509e9e57315469015370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D378C" w:rsidRPr="00D01CD4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proofErr w:type="gramStart"/>
      <w:r w:rsidR="00CD378C" w:rsidRPr="00D01CD4">
        <w:rPr>
          <w:rFonts w:ascii="Times New Roman" w:hAnsi="Times New Roman" w:cs="Times New Roman"/>
          <w:sz w:val="28"/>
          <w:szCs w:val="28"/>
        </w:rPr>
        <w:t>отделения гигиены труда отдела гигиены государственного</w:t>
      </w:r>
      <w:proofErr w:type="gramEnd"/>
      <w:r w:rsidR="00CD378C" w:rsidRPr="00D01CD4">
        <w:rPr>
          <w:rFonts w:ascii="Times New Roman" w:hAnsi="Times New Roman" w:cs="Times New Roman"/>
          <w:sz w:val="28"/>
          <w:szCs w:val="28"/>
        </w:rPr>
        <w:t xml:space="preserve"> учреждения «Калинковичский районный центр гигиены и эпидемиологии» в период с </w:t>
      </w:r>
      <w:r w:rsidR="00013146">
        <w:rPr>
          <w:rFonts w:ascii="Times New Roman" w:hAnsi="Times New Roman" w:cs="Times New Roman"/>
          <w:sz w:val="28"/>
          <w:szCs w:val="28"/>
        </w:rPr>
        <w:t>30</w:t>
      </w:r>
      <w:r w:rsidR="00CD378C" w:rsidRPr="00D01CD4">
        <w:rPr>
          <w:rFonts w:ascii="Times New Roman" w:hAnsi="Times New Roman" w:cs="Times New Roman"/>
          <w:sz w:val="28"/>
          <w:szCs w:val="28"/>
        </w:rPr>
        <w:t>.0</w:t>
      </w:r>
      <w:r w:rsidR="00DA6DEB">
        <w:rPr>
          <w:rFonts w:ascii="Times New Roman" w:hAnsi="Times New Roman" w:cs="Times New Roman"/>
          <w:sz w:val="28"/>
          <w:szCs w:val="28"/>
        </w:rPr>
        <w:t>5</w:t>
      </w:r>
      <w:r w:rsidR="00CD378C" w:rsidRPr="00D01CD4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013146">
        <w:rPr>
          <w:rFonts w:ascii="Times New Roman" w:hAnsi="Times New Roman" w:cs="Times New Roman"/>
          <w:sz w:val="28"/>
          <w:szCs w:val="28"/>
        </w:rPr>
        <w:t>13.06</w:t>
      </w:r>
      <w:r w:rsidR="00CD378C" w:rsidRPr="00D01CD4">
        <w:rPr>
          <w:rFonts w:ascii="Times New Roman" w:hAnsi="Times New Roman" w:cs="Times New Roman"/>
          <w:sz w:val="28"/>
          <w:szCs w:val="28"/>
        </w:rPr>
        <w:t xml:space="preserve">.2023 был проведен тематический мониторинг </w:t>
      </w:r>
      <w:r w:rsidR="00DA6DEB">
        <w:rPr>
          <w:rFonts w:ascii="Times New Roman" w:hAnsi="Times New Roman" w:cs="Times New Roman"/>
          <w:sz w:val="28"/>
          <w:szCs w:val="28"/>
        </w:rPr>
        <w:t>5</w:t>
      </w:r>
      <w:r w:rsidR="00CD378C" w:rsidRPr="00D01CD4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013146">
        <w:rPr>
          <w:rFonts w:ascii="Times New Roman" w:hAnsi="Times New Roman" w:cs="Times New Roman"/>
          <w:sz w:val="28"/>
          <w:szCs w:val="28"/>
        </w:rPr>
        <w:t xml:space="preserve"> </w:t>
      </w:r>
      <w:r w:rsidR="00013146" w:rsidRPr="00013146">
        <w:rPr>
          <w:rFonts w:ascii="Times New Roman" w:hAnsi="Times New Roman" w:cs="Times New Roman"/>
          <w:sz w:val="28"/>
        </w:rPr>
        <w:t>агропромышленного комплекса, осуществляющих деятельность в период массовых полевых работ</w:t>
      </w:r>
      <w:r w:rsidR="00CD378C" w:rsidRPr="00D01CD4">
        <w:rPr>
          <w:rFonts w:ascii="Times New Roman" w:hAnsi="Times New Roman" w:cs="Times New Roman"/>
          <w:sz w:val="28"/>
          <w:szCs w:val="28"/>
        </w:rPr>
        <w:t xml:space="preserve">. Нарушения выявлены на </w:t>
      </w:r>
      <w:r w:rsidR="00DA6DEB">
        <w:rPr>
          <w:rFonts w:ascii="Times New Roman" w:hAnsi="Times New Roman" w:cs="Times New Roman"/>
          <w:sz w:val="28"/>
          <w:szCs w:val="28"/>
        </w:rPr>
        <w:t>5</w:t>
      </w:r>
      <w:r w:rsidR="000F5CCC" w:rsidRPr="00D01CD4">
        <w:rPr>
          <w:rFonts w:ascii="Times New Roman" w:hAnsi="Times New Roman" w:cs="Times New Roman"/>
          <w:sz w:val="28"/>
          <w:szCs w:val="28"/>
        </w:rPr>
        <w:t xml:space="preserve"> субъектах (</w:t>
      </w:r>
      <w:r w:rsidR="00DA6DEB">
        <w:rPr>
          <w:rFonts w:ascii="Times New Roman" w:hAnsi="Times New Roman" w:cs="Times New Roman"/>
          <w:sz w:val="28"/>
          <w:szCs w:val="28"/>
        </w:rPr>
        <w:t>100</w:t>
      </w:r>
      <w:r w:rsidR="000F5CCC" w:rsidRPr="00D01CD4">
        <w:rPr>
          <w:rFonts w:ascii="Times New Roman" w:hAnsi="Times New Roman" w:cs="Times New Roman"/>
          <w:sz w:val="28"/>
          <w:szCs w:val="28"/>
        </w:rPr>
        <w:t xml:space="preserve"> %). </w:t>
      </w:r>
    </w:p>
    <w:p w:rsidR="00036717" w:rsidRPr="00D01CD4" w:rsidRDefault="000F5CCC" w:rsidP="000A0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CD4">
        <w:rPr>
          <w:rFonts w:ascii="Times New Roman" w:hAnsi="Times New Roman" w:cs="Times New Roman"/>
          <w:sz w:val="28"/>
          <w:szCs w:val="28"/>
        </w:rPr>
        <w:t>Ос</w:t>
      </w:r>
      <w:r w:rsidR="000A0439">
        <w:rPr>
          <w:rFonts w:ascii="Times New Roman" w:hAnsi="Times New Roman" w:cs="Times New Roman"/>
          <w:sz w:val="28"/>
          <w:szCs w:val="28"/>
        </w:rPr>
        <w:t xml:space="preserve">новными выявленными нарушениями </w:t>
      </w:r>
      <w:r w:rsidRPr="00D01CD4">
        <w:rPr>
          <w:rFonts w:ascii="Times New Roman" w:hAnsi="Times New Roman" w:cs="Times New Roman"/>
          <w:sz w:val="28"/>
          <w:szCs w:val="28"/>
        </w:rPr>
        <w:t>санитарно-эпидемиологического законодательства являются:</w:t>
      </w:r>
    </w:p>
    <w:p w:rsidR="000D06A1" w:rsidRPr="000D06A1" w:rsidRDefault="000D06A1" w:rsidP="000D06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6A1">
        <w:rPr>
          <w:rFonts w:ascii="Times New Roman" w:hAnsi="Times New Roman" w:cs="Times New Roman"/>
          <w:sz w:val="28"/>
          <w:szCs w:val="28"/>
        </w:rPr>
        <w:t>не содержится в чистоте территория (100 %);</w:t>
      </w:r>
    </w:p>
    <w:p w:rsidR="000D06A1" w:rsidRPr="000D06A1" w:rsidRDefault="000D06A1" w:rsidP="00D01C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6A1">
        <w:rPr>
          <w:rFonts w:ascii="Times New Roman" w:hAnsi="Times New Roman" w:cs="Times New Roman"/>
          <w:sz w:val="28"/>
          <w:szCs w:val="28"/>
        </w:rPr>
        <w:t>не поддерживается чистота помещений (100 %);</w:t>
      </w:r>
    </w:p>
    <w:p w:rsidR="000D06A1" w:rsidRPr="000D06A1" w:rsidRDefault="000D06A1" w:rsidP="000D06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6A1">
        <w:rPr>
          <w:rFonts w:ascii="Times New Roman" w:hAnsi="Times New Roman" w:cs="Times New Roman"/>
          <w:sz w:val="28"/>
          <w:szCs w:val="28"/>
        </w:rPr>
        <w:t>не поддерживаются в исправном состоянии поверхности помещений (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0D06A1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0D06A1" w:rsidRPr="000D06A1" w:rsidRDefault="000D06A1" w:rsidP="00D01C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0D06A1">
        <w:rPr>
          <w:rFonts w:ascii="Times New Roman" w:hAnsi="Times New Roman" w:cs="Times New Roman"/>
          <w:sz w:val="28"/>
          <w:szCs w:val="32"/>
        </w:rPr>
        <w:t xml:space="preserve">не оборудованы в производственных помещениях </w:t>
      </w:r>
      <w:r>
        <w:rPr>
          <w:rFonts w:ascii="Times New Roman" w:hAnsi="Times New Roman" w:cs="Times New Roman"/>
          <w:sz w:val="28"/>
          <w:szCs w:val="32"/>
        </w:rPr>
        <w:t xml:space="preserve">молочно-товарных </w:t>
      </w:r>
      <w:r w:rsidR="009B40C9">
        <w:rPr>
          <w:rFonts w:ascii="Times New Roman" w:hAnsi="Times New Roman" w:cs="Times New Roman"/>
          <w:sz w:val="28"/>
          <w:szCs w:val="32"/>
        </w:rPr>
        <w:t xml:space="preserve">ферм и молочно-товарных комплексов </w:t>
      </w:r>
      <w:r w:rsidRPr="000D06A1">
        <w:rPr>
          <w:rFonts w:ascii="Times New Roman" w:hAnsi="Times New Roman" w:cs="Times New Roman"/>
          <w:sz w:val="28"/>
          <w:szCs w:val="32"/>
        </w:rPr>
        <w:t>умывальные раковины</w:t>
      </w:r>
      <w:r w:rsidR="009B40C9">
        <w:rPr>
          <w:rFonts w:ascii="Times New Roman" w:hAnsi="Times New Roman" w:cs="Times New Roman"/>
          <w:sz w:val="28"/>
          <w:szCs w:val="32"/>
        </w:rPr>
        <w:t xml:space="preserve">              </w:t>
      </w:r>
      <w:r w:rsidRPr="000D06A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0D06A1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9B40C9" w:rsidRDefault="009B40C9" w:rsidP="00D01C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C9">
        <w:rPr>
          <w:rFonts w:ascii="Times New Roman" w:hAnsi="Times New Roman" w:cs="Times New Roman"/>
          <w:sz w:val="28"/>
          <w:szCs w:val="28"/>
        </w:rPr>
        <w:t>отсутствуют двухсекционные моечные ванны для санитарной обработки доильно-молочного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6A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0D06A1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9B40C9" w:rsidRPr="009B40C9" w:rsidRDefault="009B40C9" w:rsidP="00D01C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C9">
        <w:rPr>
          <w:rFonts w:ascii="Times New Roman" w:hAnsi="Times New Roman" w:cs="Times New Roman"/>
          <w:bCs/>
          <w:sz w:val="28"/>
          <w:szCs w:val="28"/>
        </w:rPr>
        <w:t>не установлена (разломана) граница первого пояса зоны санитарной охраны подземного источника питьевого водоснабжения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06A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0D06A1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9B40C9" w:rsidRPr="009B40C9" w:rsidRDefault="009B40C9" w:rsidP="00D01C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B40C9">
        <w:rPr>
          <w:rFonts w:ascii="Times New Roman" w:hAnsi="Times New Roman" w:cs="Times New Roman"/>
          <w:color w:val="000000"/>
          <w:sz w:val="28"/>
          <w:szCs w:val="28"/>
        </w:rPr>
        <w:t>е осуществляется контроль показателей безопасности питьевой воды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6A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0D06A1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0F5CCC" w:rsidRPr="000D06A1" w:rsidRDefault="00DA6DEB" w:rsidP="00D01C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6A1">
        <w:rPr>
          <w:rFonts w:ascii="Times New Roman" w:hAnsi="Times New Roman"/>
          <w:sz w:val="28"/>
        </w:rPr>
        <w:t>не пройден обязательный медицинский</w:t>
      </w:r>
      <w:r w:rsidR="000D06A1" w:rsidRPr="000D06A1">
        <w:rPr>
          <w:rFonts w:ascii="Times New Roman" w:hAnsi="Times New Roman"/>
          <w:sz w:val="28"/>
        </w:rPr>
        <w:t xml:space="preserve"> </w:t>
      </w:r>
      <w:r w:rsidRPr="000D06A1">
        <w:rPr>
          <w:rFonts w:ascii="Times New Roman" w:hAnsi="Times New Roman"/>
          <w:sz w:val="28"/>
        </w:rPr>
        <w:t>осмотр в порядке, установленном законодательством</w:t>
      </w:r>
      <w:r w:rsidR="000F5CCC" w:rsidRPr="000D06A1">
        <w:rPr>
          <w:rFonts w:ascii="Times New Roman" w:hAnsi="Times New Roman" w:cs="Times New Roman"/>
          <w:sz w:val="32"/>
          <w:szCs w:val="28"/>
        </w:rPr>
        <w:t xml:space="preserve"> </w:t>
      </w:r>
      <w:r w:rsidR="000F5CCC" w:rsidRPr="000D06A1">
        <w:rPr>
          <w:rFonts w:ascii="Times New Roman" w:hAnsi="Times New Roman" w:cs="Times New Roman"/>
          <w:sz w:val="28"/>
          <w:szCs w:val="28"/>
        </w:rPr>
        <w:t>(</w:t>
      </w:r>
      <w:r w:rsidR="000D06A1">
        <w:rPr>
          <w:rFonts w:ascii="Times New Roman" w:hAnsi="Times New Roman" w:cs="Times New Roman"/>
          <w:sz w:val="28"/>
          <w:szCs w:val="28"/>
        </w:rPr>
        <w:t>60</w:t>
      </w:r>
      <w:r w:rsidR="000F5CCC" w:rsidRPr="000D06A1">
        <w:rPr>
          <w:rFonts w:ascii="Times New Roman" w:hAnsi="Times New Roman" w:cs="Times New Roman"/>
          <w:sz w:val="28"/>
          <w:szCs w:val="28"/>
        </w:rPr>
        <w:t xml:space="preserve"> %)</w:t>
      </w:r>
      <w:r w:rsidR="00D01CD4" w:rsidRPr="000D06A1">
        <w:rPr>
          <w:rFonts w:ascii="Times New Roman" w:hAnsi="Times New Roman" w:cs="Times New Roman"/>
          <w:sz w:val="28"/>
          <w:szCs w:val="28"/>
        </w:rPr>
        <w:t>;</w:t>
      </w:r>
    </w:p>
    <w:p w:rsidR="00DA6DEB" w:rsidRPr="000D06A1" w:rsidRDefault="000D06A1" w:rsidP="00DA6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6A1">
        <w:rPr>
          <w:rFonts w:ascii="Times New Roman" w:hAnsi="Times New Roman" w:cs="Times New Roman"/>
          <w:sz w:val="28"/>
        </w:rPr>
        <w:t xml:space="preserve">не </w:t>
      </w:r>
      <w:proofErr w:type="gramStart"/>
      <w:r w:rsidRPr="000D06A1">
        <w:rPr>
          <w:rFonts w:ascii="Times New Roman" w:hAnsi="Times New Roman" w:cs="Times New Roman"/>
          <w:sz w:val="28"/>
        </w:rPr>
        <w:t>обеспечены</w:t>
      </w:r>
      <w:proofErr w:type="gramEnd"/>
      <w:r w:rsidRPr="000D06A1">
        <w:rPr>
          <w:rFonts w:ascii="Times New Roman" w:hAnsi="Times New Roman" w:cs="Times New Roman"/>
          <w:sz w:val="28"/>
        </w:rPr>
        <w:t>/не используют средства индивидуальной защиты, спецодежду</w:t>
      </w:r>
      <w:r w:rsidR="00DA6DEB" w:rsidRPr="000D06A1">
        <w:rPr>
          <w:rFonts w:ascii="Times New Roman" w:hAnsi="Times New Roman" w:cs="Times New Roman"/>
          <w:sz w:val="32"/>
          <w:szCs w:val="28"/>
        </w:rPr>
        <w:t xml:space="preserve"> </w:t>
      </w:r>
      <w:r w:rsidR="00DA6DEB" w:rsidRPr="000D06A1">
        <w:rPr>
          <w:rFonts w:ascii="Times New Roman" w:hAnsi="Times New Roman" w:cs="Times New Roman"/>
          <w:sz w:val="28"/>
          <w:szCs w:val="28"/>
        </w:rPr>
        <w:t>(</w:t>
      </w:r>
      <w:r w:rsidRPr="000D06A1">
        <w:rPr>
          <w:rFonts w:ascii="Times New Roman" w:hAnsi="Times New Roman" w:cs="Times New Roman"/>
          <w:sz w:val="28"/>
          <w:szCs w:val="28"/>
        </w:rPr>
        <w:t>60</w:t>
      </w:r>
      <w:r w:rsidR="00DA6DEB" w:rsidRPr="000D06A1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0F5CCC" w:rsidRPr="000D06A1" w:rsidRDefault="000F5CCC" w:rsidP="00D01C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6A1">
        <w:rPr>
          <w:rFonts w:ascii="Times New Roman" w:hAnsi="Times New Roman" w:cs="Times New Roman"/>
          <w:sz w:val="28"/>
          <w:szCs w:val="28"/>
        </w:rPr>
        <w:t>не укомплектованы аптечки первой помощи универсальные, в соответствии с перечнем вложений, утвержденным Министерством здравоохранения Республики Беларусь (</w:t>
      </w:r>
      <w:r w:rsidR="00DA6DEB" w:rsidRPr="000D06A1">
        <w:rPr>
          <w:rFonts w:ascii="Times New Roman" w:hAnsi="Times New Roman" w:cs="Times New Roman"/>
          <w:sz w:val="28"/>
          <w:szCs w:val="28"/>
        </w:rPr>
        <w:t>60 %).</w:t>
      </w:r>
    </w:p>
    <w:p w:rsidR="00D01CD4" w:rsidRDefault="00D01CD4" w:rsidP="00D01C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Субъектам, на которых выявлены нарушения, выданы рекомендации по устранению выявленных нарушений (недостатков).</w:t>
      </w:r>
    </w:p>
    <w:p w:rsidR="00D01CD4" w:rsidRDefault="00013146" w:rsidP="00D01C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повторно выявленные нарушения в отношении 2 должностных лиц начат административный процесс.</w:t>
      </w:r>
    </w:p>
    <w:p w:rsidR="00D01CD4" w:rsidRDefault="00D01CD4" w:rsidP="00D01C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мониторинга проводилась разъяснительная работа по соблюдению требований санитарно-эпидемиологического законодательства в виде информационных бесед.</w:t>
      </w:r>
    </w:p>
    <w:sectPr w:rsidR="00D01CD4" w:rsidSect="000A04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1777E"/>
    <w:multiLevelType w:val="hybridMultilevel"/>
    <w:tmpl w:val="E0B4F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378C"/>
    <w:rsid w:val="00013146"/>
    <w:rsid w:val="00036717"/>
    <w:rsid w:val="000A0439"/>
    <w:rsid w:val="000D06A1"/>
    <w:rsid w:val="000F5CCC"/>
    <w:rsid w:val="006F40B6"/>
    <w:rsid w:val="009365AB"/>
    <w:rsid w:val="009B40C9"/>
    <w:rsid w:val="00AA5303"/>
    <w:rsid w:val="00CD378C"/>
    <w:rsid w:val="00D01CD4"/>
    <w:rsid w:val="00DA6DEB"/>
    <w:rsid w:val="00E3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C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Булавко</cp:lastModifiedBy>
  <cp:revision>5</cp:revision>
  <cp:lastPrinted>2023-06-21T08:47:00Z</cp:lastPrinted>
  <dcterms:created xsi:type="dcterms:W3CDTF">2023-04-17T06:16:00Z</dcterms:created>
  <dcterms:modified xsi:type="dcterms:W3CDTF">2023-06-21T12:42:00Z</dcterms:modified>
</cp:coreProperties>
</file>