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6" w:rsidRPr="00E33B26" w:rsidRDefault="00E33B26" w:rsidP="00E3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26">
        <w:rPr>
          <w:rFonts w:ascii="Times New Roman" w:hAnsi="Times New Roman" w:cs="Times New Roman"/>
          <w:b/>
          <w:sz w:val="28"/>
          <w:szCs w:val="28"/>
        </w:rPr>
        <w:t xml:space="preserve">О надзоре за субъектами, </w:t>
      </w:r>
      <w:r w:rsidR="00DA6DEB" w:rsidRPr="00DA6DEB">
        <w:rPr>
          <w:rFonts w:ascii="Times New Roman" w:hAnsi="Times New Roman" w:cs="Times New Roman"/>
          <w:b/>
          <w:sz w:val="28"/>
        </w:rPr>
        <w:t>осуществляющи</w:t>
      </w:r>
      <w:r w:rsidR="00DA6DEB">
        <w:rPr>
          <w:rFonts w:ascii="Times New Roman" w:hAnsi="Times New Roman" w:cs="Times New Roman"/>
          <w:b/>
          <w:sz w:val="28"/>
        </w:rPr>
        <w:t>ми</w:t>
      </w:r>
      <w:r w:rsidR="00DA6DEB" w:rsidRPr="00DA6DEB">
        <w:rPr>
          <w:rFonts w:ascii="Times New Roman" w:hAnsi="Times New Roman" w:cs="Times New Roman"/>
          <w:b/>
          <w:sz w:val="28"/>
        </w:rPr>
        <w:t xml:space="preserve"> </w:t>
      </w:r>
      <w:r w:rsidR="00D56DCA">
        <w:rPr>
          <w:rFonts w:ascii="Times New Roman" w:hAnsi="Times New Roman" w:cs="Times New Roman"/>
          <w:b/>
          <w:sz w:val="28"/>
        </w:rPr>
        <w:t>обработку древесины и производство изделий из дерева, включая мебель 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DCA">
        <w:rPr>
          <w:rFonts w:ascii="Times New Roman" w:hAnsi="Times New Roman" w:cs="Times New Roman"/>
          <w:b/>
          <w:sz w:val="28"/>
          <w:szCs w:val="28"/>
        </w:rPr>
        <w:t>августе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33B26" w:rsidRDefault="00E33B26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CA" w:rsidRDefault="00CD378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D01CD4">
        <w:rPr>
          <w:rFonts w:ascii="Times New Roman" w:hAnsi="Times New Roman" w:cs="Times New Roman"/>
          <w:sz w:val="28"/>
          <w:szCs w:val="28"/>
        </w:rPr>
        <w:t>отделения гигиены труда отдела гигиены государственного</w:t>
      </w:r>
      <w:proofErr w:type="gramEnd"/>
      <w:r w:rsidRPr="00D01CD4">
        <w:rPr>
          <w:rFonts w:ascii="Times New Roman" w:hAnsi="Times New Roman" w:cs="Times New Roman"/>
          <w:sz w:val="28"/>
          <w:szCs w:val="28"/>
        </w:rPr>
        <w:t xml:space="preserve"> учреждения «Калинковичский районный центр гигиены и эпидемиологии» в период с </w:t>
      </w:r>
      <w:r w:rsidR="00D56DCA">
        <w:rPr>
          <w:rFonts w:ascii="Times New Roman" w:hAnsi="Times New Roman" w:cs="Times New Roman"/>
          <w:sz w:val="28"/>
          <w:szCs w:val="28"/>
        </w:rPr>
        <w:t>16</w:t>
      </w:r>
      <w:r w:rsidRPr="00D01CD4">
        <w:rPr>
          <w:rFonts w:ascii="Times New Roman" w:hAnsi="Times New Roman" w:cs="Times New Roman"/>
          <w:sz w:val="28"/>
          <w:szCs w:val="28"/>
        </w:rPr>
        <w:t>.0</w:t>
      </w:r>
      <w:r w:rsidR="00D56DCA">
        <w:rPr>
          <w:rFonts w:ascii="Times New Roman" w:hAnsi="Times New Roman" w:cs="Times New Roman"/>
          <w:sz w:val="28"/>
          <w:szCs w:val="28"/>
        </w:rPr>
        <w:t>8</w:t>
      </w:r>
      <w:r w:rsidRPr="00D01CD4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D56DCA">
        <w:rPr>
          <w:rFonts w:ascii="Times New Roman" w:hAnsi="Times New Roman" w:cs="Times New Roman"/>
          <w:sz w:val="28"/>
          <w:szCs w:val="28"/>
        </w:rPr>
        <w:t>29</w:t>
      </w:r>
      <w:r w:rsidRPr="00D01CD4">
        <w:rPr>
          <w:rFonts w:ascii="Times New Roman" w:hAnsi="Times New Roman" w:cs="Times New Roman"/>
          <w:sz w:val="28"/>
          <w:szCs w:val="28"/>
        </w:rPr>
        <w:t>.0</w:t>
      </w:r>
      <w:r w:rsidR="00D56DCA">
        <w:rPr>
          <w:rFonts w:ascii="Times New Roman" w:hAnsi="Times New Roman" w:cs="Times New Roman"/>
          <w:sz w:val="28"/>
          <w:szCs w:val="28"/>
        </w:rPr>
        <w:t>8</w:t>
      </w:r>
      <w:r w:rsidRPr="00D01CD4">
        <w:rPr>
          <w:rFonts w:ascii="Times New Roman" w:hAnsi="Times New Roman" w:cs="Times New Roman"/>
          <w:sz w:val="28"/>
          <w:szCs w:val="28"/>
        </w:rPr>
        <w:t>.2023 был</w:t>
      </w:r>
      <w:r w:rsidR="00D56DCA">
        <w:rPr>
          <w:rFonts w:ascii="Times New Roman" w:hAnsi="Times New Roman" w:cs="Times New Roman"/>
          <w:sz w:val="28"/>
          <w:szCs w:val="28"/>
        </w:rPr>
        <w:t>о</w:t>
      </w:r>
      <w:r w:rsidRPr="00D01CD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56DCA">
        <w:rPr>
          <w:rFonts w:ascii="Times New Roman" w:hAnsi="Times New Roman" w:cs="Times New Roman"/>
          <w:sz w:val="28"/>
          <w:szCs w:val="28"/>
        </w:rPr>
        <w:t>о</w:t>
      </w:r>
      <w:r w:rsidRPr="00D01CD4">
        <w:rPr>
          <w:rFonts w:ascii="Times New Roman" w:hAnsi="Times New Roman" w:cs="Times New Roman"/>
          <w:sz w:val="28"/>
          <w:szCs w:val="28"/>
        </w:rPr>
        <w:t xml:space="preserve"> </w:t>
      </w:r>
      <w:r w:rsidR="00D56DCA">
        <w:rPr>
          <w:rFonts w:ascii="Times New Roman" w:hAnsi="Times New Roman" w:cs="Times New Roman"/>
          <w:sz w:val="28"/>
          <w:szCs w:val="28"/>
        </w:rPr>
        <w:t xml:space="preserve">областное мероприятие технического (технологического, поверочного) характера </w:t>
      </w:r>
      <w:r w:rsidR="00C929B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6DCA">
        <w:rPr>
          <w:rFonts w:ascii="Times New Roman" w:hAnsi="Times New Roman" w:cs="Times New Roman"/>
          <w:sz w:val="28"/>
          <w:szCs w:val="28"/>
        </w:rPr>
        <w:t xml:space="preserve">субъекта, </w:t>
      </w:r>
      <w:r w:rsidR="00DA6DEB" w:rsidRPr="00DA6DEB">
        <w:rPr>
          <w:rFonts w:ascii="Times New Roman" w:hAnsi="Times New Roman" w:cs="Times New Roman"/>
          <w:sz w:val="28"/>
        </w:rPr>
        <w:t>осуществляющ</w:t>
      </w:r>
      <w:r w:rsidR="00D56DCA">
        <w:rPr>
          <w:rFonts w:ascii="Times New Roman" w:hAnsi="Times New Roman" w:cs="Times New Roman"/>
          <w:sz w:val="28"/>
        </w:rPr>
        <w:t xml:space="preserve">его деревообрабатывающую </w:t>
      </w:r>
      <w:r w:rsidR="00DA6DEB" w:rsidRPr="00DA6DEB">
        <w:rPr>
          <w:rFonts w:ascii="Times New Roman" w:hAnsi="Times New Roman" w:cs="Times New Roman"/>
          <w:sz w:val="28"/>
        </w:rPr>
        <w:t>деятельность</w:t>
      </w:r>
      <w:r w:rsidR="00D56DCA">
        <w:rPr>
          <w:rFonts w:ascii="Times New Roman" w:hAnsi="Times New Roman" w:cs="Times New Roman"/>
          <w:sz w:val="28"/>
        </w:rPr>
        <w:t xml:space="preserve">. </w:t>
      </w:r>
    </w:p>
    <w:p w:rsidR="00036717" w:rsidRPr="00D01CD4" w:rsidRDefault="00D56DCA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ходе мероприятия выявлены следующие </w:t>
      </w:r>
      <w:r w:rsidR="000F5CCC" w:rsidRPr="00D01CD4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санитарно-эпидемиологич</w:t>
      </w:r>
      <w:r>
        <w:rPr>
          <w:rFonts w:ascii="Times New Roman" w:hAnsi="Times New Roman" w:cs="Times New Roman"/>
          <w:sz w:val="28"/>
          <w:szCs w:val="28"/>
        </w:rPr>
        <w:t>еского законодательства</w:t>
      </w:r>
      <w:r w:rsidR="000F5CCC" w:rsidRPr="00D01CD4">
        <w:rPr>
          <w:rFonts w:ascii="Times New Roman" w:hAnsi="Times New Roman" w:cs="Times New Roman"/>
          <w:sz w:val="28"/>
          <w:szCs w:val="28"/>
        </w:rPr>
        <w:t>:</w:t>
      </w:r>
    </w:p>
    <w:p w:rsidR="000F5CCC" w:rsidRDefault="00D56DCA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A">
        <w:rPr>
          <w:rFonts w:ascii="Times New Roman" w:hAnsi="Times New Roman" w:cs="Times New Roman"/>
          <w:sz w:val="28"/>
          <w:szCs w:val="24"/>
        </w:rPr>
        <w:t xml:space="preserve">не осуществляется производственный контроль, в том числе лабораторный, за соблюдением   санитарных правил, гигиенических нормативов и выполнением санитарно-противоэпидемических (профилактических) мероприятий, включая контроль сырья и готовой продукции (в том числе по содержанию </w:t>
      </w:r>
      <w:r>
        <w:rPr>
          <w:rFonts w:ascii="Times New Roman" w:hAnsi="Times New Roman" w:cs="Times New Roman"/>
          <w:sz w:val="28"/>
          <w:szCs w:val="24"/>
        </w:rPr>
        <w:t>цезия-137);</w:t>
      </w:r>
      <w:r>
        <w:rPr>
          <w:rFonts w:ascii="Times New Roman" w:hAnsi="Times New Roman"/>
          <w:sz w:val="28"/>
        </w:rPr>
        <w:t xml:space="preserve"> </w:t>
      </w:r>
    </w:p>
    <w:p w:rsidR="00DA6DEB" w:rsidRDefault="00D56DCA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A">
        <w:rPr>
          <w:rFonts w:ascii="Times New Roman" w:hAnsi="Times New Roman" w:cs="Times New Roman"/>
          <w:sz w:val="28"/>
          <w:szCs w:val="24"/>
        </w:rPr>
        <w:t>не актуализирована программа производственного контроля</w:t>
      </w:r>
      <w:r w:rsidR="00DA6DEB">
        <w:rPr>
          <w:rFonts w:ascii="Times New Roman" w:hAnsi="Times New Roman" w:cs="Times New Roman"/>
          <w:sz w:val="28"/>
          <w:szCs w:val="28"/>
        </w:rPr>
        <w:t>;</w:t>
      </w:r>
    </w:p>
    <w:p w:rsidR="002107F2" w:rsidRDefault="002107F2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A">
        <w:rPr>
          <w:rFonts w:ascii="Times New Roman" w:hAnsi="Times New Roman" w:cs="Times New Roman"/>
          <w:sz w:val="28"/>
        </w:rPr>
        <w:t>не проведена оценка профессионального риска и разработка мер по управлению профессиональным риском</w:t>
      </w:r>
      <w:r>
        <w:rPr>
          <w:rFonts w:ascii="Times New Roman" w:hAnsi="Times New Roman" w:cs="Times New Roman"/>
          <w:sz w:val="28"/>
        </w:rPr>
        <w:t>;</w:t>
      </w:r>
    </w:p>
    <w:p w:rsidR="00DA6DEB" w:rsidRDefault="002107F2" w:rsidP="00DA6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A">
        <w:rPr>
          <w:rFonts w:ascii="Times New Roman" w:hAnsi="Times New Roman" w:cs="Times New Roman"/>
          <w:sz w:val="28"/>
          <w:szCs w:val="24"/>
        </w:rPr>
        <w:t>не разработан и не утвержден перечень производственных факторов с указанием периодичности их контроля на рабочих местах в соответствии с требованиями</w:t>
      </w:r>
      <w:r w:rsidR="00DA6DEB">
        <w:rPr>
          <w:rFonts w:ascii="Times New Roman" w:hAnsi="Times New Roman" w:cs="Times New Roman"/>
          <w:sz w:val="28"/>
          <w:szCs w:val="28"/>
        </w:rPr>
        <w:t>;</w:t>
      </w:r>
    </w:p>
    <w:p w:rsidR="002107F2" w:rsidRPr="00DA6DEB" w:rsidRDefault="002107F2" w:rsidP="00DA6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A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проведена</w:t>
      </w:r>
      <w:r w:rsidRPr="00D56DCA">
        <w:rPr>
          <w:rFonts w:ascii="Times New Roman" w:hAnsi="Times New Roman" w:cs="Times New Roman"/>
          <w:sz w:val="28"/>
        </w:rPr>
        <w:t xml:space="preserve"> комплексная гигиеническая оценка условий труда</w:t>
      </w:r>
      <w:r>
        <w:rPr>
          <w:rFonts w:ascii="Times New Roman" w:hAnsi="Times New Roman" w:cs="Times New Roman"/>
          <w:sz w:val="28"/>
        </w:rPr>
        <w:t>;</w:t>
      </w:r>
    </w:p>
    <w:p w:rsidR="000F5CCC" w:rsidRDefault="002107F2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A">
        <w:rPr>
          <w:rFonts w:ascii="Times New Roman" w:hAnsi="Times New Roman" w:cs="Times New Roman"/>
          <w:sz w:val="28"/>
        </w:rPr>
        <w:t xml:space="preserve">не укомплектованы аптечки первой помощи универсальные, в соответствии с перечнем вложений, установленным Министерством здравоохранения, не обеспечен </w:t>
      </w:r>
      <w:proofErr w:type="gramStart"/>
      <w:r w:rsidRPr="00D56DCA">
        <w:rPr>
          <w:rFonts w:ascii="Times New Roman" w:hAnsi="Times New Roman" w:cs="Times New Roman"/>
          <w:sz w:val="28"/>
        </w:rPr>
        <w:t>контроль за</w:t>
      </w:r>
      <w:proofErr w:type="gramEnd"/>
      <w:r w:rsidRPr="00D56DCA">
        <w:rPr>
          <w:rFonts w:ascii="Times New Roman" w:hAnsi="Times New Roman" w:cs="Times New Roman"/>
          <w:sz w:val="28"/>
        </w:rPr>
        <w:t xml:space="preserve"> сроками годности лекарственных средств</w:t>
      </w:r>
      <w:r w:rsidR="00DA6DEB">
        <w:rPr>
          <w:rFonts w:ascii="Times New Roman" w:hAnsi="Times New Roman" w:cs="Times New Roman"/>
          <w:sz w:val="28"/>
          <w:szCs w:val="28"/>
        </w:rPr>
        <w:t>.</w:t>
      </w:r>
    </w:p>
    <w:p w:rsidR="002107F2" w:rsidRDefault="00D56DCA" w:rsidP="002107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предприятия</w:t>
      </w:r>
      <w:r w:rsidR="00D01CD4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 w:rsidR="00D01CD4">
        <w:rPr>
          <w:rFonts w:ascii="Times New Roman" w:hAnsi="Times New Roman" w:cs="Times New Roman"/>
          <w:sz w:val="28"/>
          <w:szCs w:val="28"/>
        </w:rPr>
        <w:t xml:space="preserve"> </w:t>
      </w:r>
      <w:r w:rsidR="002107F2">
        <w:rPr>
          <w:rFonts w:ascii="Times New Roman" w:hAnsi="Times New Roman" w:cs="Times New Roman"/>
          <w:sz w:val="28"/>
          <w:szCs w:val="28"/>
        </w:rPr>
        <w:t>об</w:t>
      </w:r>
      <w:r w:rsidR="00D01CD4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2107F2">
        <w:rPr>
          <w:rFonts w:ascii="Times New Roman" w:hAnsi="Times New Roman" w:cs="Times New Roman"/>
          <w:sz w:val="28"/>
          <w:szCs w:val="28"/>
        </w:rPr>
        <w:t>и</w:t>
      </w:r>
      <w:r w:rsidR="00D01CD4">
        <w:rPr>
          <w:rFonts w:ascii="Times New Roman" w:hAnsi="Times New Roman" w:cs="Times New Roman"/>
          <w:sz w:val="28"/>
          <w:szCs w:val="28"/>
        </w:rPr>
        <w:t xml:space="preserve"> </w:t>
      </w:r>
      <w:r w:rsidR="002107F2">
        <w:rPr>
          <w:rFonts w:ascii="Times New Roman" w:hAnsi="Times New Roman" w:cs="Times New Roman"/>
          <w:sz w:val="28"/>
          <w:szCs w:val="28"/>
        </w:rPr>
        <w:t xml:space="preserve"> н</w:t>
      </w:r>
      <w:r w:rsidR="00D01CD4">
        <w:rPr>
          <w:rFonts w:ascii="Times New Roman" w:hAnsi="Times New Roman" w:cs="Times New Roman"/>
          <w:sz w:val="28"/>
          <w:szCs w:val="28"/>
        </w:rPr>
        <w:t>арушений</w:t>
      </w:r>
      <w:proofErr w:type="gramStart"/>
      <w:r w:rsidR="00C92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9B3">
        <w:rPr>
          <w:rFonts w:ascii="Times New Roman" w:hAnsi="Times New Roman" w:cs="Times New Roman"/>
          <w:sz w:val="28"/>
          <w:szCs w:val="28"/>
        </w:rPr>
        <w:t xml:space="preserve"> В отношении 1 должностного лица начат </w:t>
      </w:r>
      <w:r w:rsidR="002107F2">
        <w:rPr>
          <w:rFonts w:ascii="Times New Roman" w:hAnsi="Times New Roman" w:cs="Times New Roman"/>
          <w:sz w:val="28"/>
          <w:szCs w:val="28"/>
        </w:rPr>
        <w:t>административный процесс.</w:t>
      </w:r>
    </w:p>
    <w:p w:rsidR="00D01CD4" w:rsidRDefault="00D01CD4" w:rsidP="002107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</w:t>
      </w:r>
      <w:r w:rsidR="00D56DCA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разъяснительная работа по соблюдению требований санитарно-эпидемиологического законодательства в виде информационных бесед.</w:t>
      </w:r>
    </w:p>
    <w:p w:rsidR="00D56DCA" w:rsidRDefault="00D56DCA" w:rsidP="002107F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929B3" w:rsidRPr="002107F2" w:rsidRDefault="00C929B3" w:rsidP="002107F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sectPr w:rsidR="00C929B3" w:rsidRPr="002107F2" w:rsidSect="000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A2"/>
    <w:multiLevelType w:val="hybridMultilevel"/>
    <w:tmpl w:val="34341C9E"/>
    <w:lvl w:ilvl="0" w:tplc="59A6C06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1777E"/>
    <w:multiLevelType w:val="hybridMultilevel"/>
    <w:tmpl w:val="E0B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78C"/>
    <w:rsid w:val="00036717"/>
    <w:rsid w:val="000D0760"/>
    <w:rsid w:val="000F5CCC"/>
    <w:rsid w:val="002107F2"/>
    <w:rsid w:val="006F40B6"/>
    <w:rsid w:val="00C929B3"/>
    <w:rsid w:val="00CD378C"/>
    <w:rsid w:val="00D01CD4"/>
    <w:rsid w:val="00D56DCA"/>
    <w:rsid w:val="00DA6DEB"/>
    <w:rsid w:val="00E33B26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D56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Булавко</cp:lastModifiedBy>
  <cp:revision>5</cp:revision>
  <cp:lastPrinted>2023-04-17T08:14:00Z</cp:lastPrinted>
  <dcterms:created xsi:type="dcterms:W3CDTF">2023-04-17T06:16:00Z</dcterms:created>
  <dcterms:modified xsi:type="dcterms:W3CDTF">2023-09-06T12:25:00Z</dcterms:modified>
</cp:coreProperties>
</file>