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6" w:rsidRPr="00E33B26" w:rsidRDefault="00E33B26" w:rsidP="00E3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26">
        <w:rPr>
          <w:rFonts w:ascii="Times New Roman" w:hAnsi="Times New Roman" w:cs="Times New Roman"/>
          <w:b/>
          <w:sz w:val="28"/>
          <w:szCs w:val="28"/>
        </w:rPr>
        <w:t xml:space="preserve">О надзоре за субъектами, </w:t>
      </w:r>
      <w:r w:rsidR="00DA6DEB" w:rsidRPr="00DA6DEB">
        <w:rPr>
          <w:rFonts w:ascii="Times New Roman" w:hAnsi="Times New Roman" w:cs="Times New Roman"/>
          <w:b/>
          <w:sz w:val="28"/>
        </w:rPr>
        <w:t>осуществляющи</w:t>
      </w:r>
      <w:r w:rsidR="00DA6DEB">
        <w:rPr>
          <w:rFonts w:ascii="Times New Roman" w:hAnsi="Times New Roman" w:cs="Times New Roman"/>
          <w:b/>
          <w:sz w:val="28"/>
        </w:rPr>
        <w:t>ми</w:t>
      </w:r>
      <w:r w:rsidR="00DA6DEB" w:rsidRPr="00DA6DEB">
        <w:rPr>
          <w:rFonts w:ascii="Times New Roman" w:hAnsi="Times New Roman" w:cs="Times New Roman"/>
          <w:b/>
          <w:sz w:val="28"/>
        </w:rPr>
        <w:t xml:space="preserve"> деятельность предприятий деревообработки и изготовления мебели</w:t>
      </w:r>
      <w:r w:rsidR="00DA6DEB" w:rsidRPr="00DA6DE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18FC">
        <w:rPr>
          <w:rFonts w:ascii="Times New Roman" w:hAnsi="Times New Roman" w:cs="Times New Roman"/>
          <w:b/>
          <w:sz w:val="28"/>
          <w:szCs w:val="28"/>
        </w:rPr>
        <w:t>сентябре – октябре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33B26" w:rsidRDefault="00E33B26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CD378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 xml:space="preserve">Специалистами отделения гигиены труда отдела гигиены государственного учреждения «Калинковичский районный центр гигиены и эпидемиологии» </w:t>
      </w:r>
      <w:r w:rsidR="000719B8">
        <w:rPr>
          <w:rFonts w:ascii="Times New Roman" w:hAnsi="Times New Roman" w:cs="Times New Roman"/>
          <w:sz w:val="28"/>
          <w:szCs w:val="28"/>
        </w:rPr>
        <w:t>в сентябре – октябре</w:t>
      </w:r>
      <w:r w:rsidRPr="00D01CD4">
        <w:rPr>
          <w:rFonts w:ascii="Times New Roman" w:hAnsi="Times New Roman" w:cs="Times New Roman"/>
          <w:sz w:val="28"/>
          <w:szCs w:val="28"/>
        </w:rPr>
        <w:t xml:space="preserve"> был проведен тематический мониторинг </w:t>
      </w:r>
      <w:r w:rsidR="00AB18FC">
        <w:rPr>
          <w:rFonts w:ascii="Times New Roman" w:hAnsi="Times New Roman" w:cs="Times New Roman"/>
          <w:sz w:val="28"/>
          <w:szCs w:val="28"/>
        </w:rPr>
        <w:t>3</w:t>
      </w:r>
      <w:r w:rsidRPr="00D01CD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719B8">
        <w:rPr>
          <w:rFonts w:ascii="Times New Roman" w:hAnsi="Times New Roman" w:cs="Times New Roman"/>
          <w:sz w:val="28"/>
          <w:szCs w:val="28"/>
        </w:rPr>
        <w:t>ов</w:t>
      </w:r>
      <w:r w:rsidRPr="00D01CD4">
        <w:rPr>
          <w:rFonts w:ascii="Times New Roman" w:hAnsi="Times New Roman" w:cs="Times New Roman"/>
          <w:sz w:val="28"/>
          <w:szCs w:val="28"/>
        </w:rPr>
        <w:t xml:space="preserve">, </w:t>
      </w:r>
      <w:r w:rsidR="00DA6DEB" w:rsidRPr="00DA6DEB">
        <w:rPr>
          <w:rFonts w:ascii="Times New Roman" w:hAnsi="Times New Roman" w:cs="Times New Roman"/>
          <w:sz w:val="28"/>
        </w:rPr>
        <w:t>осуществляющи</w:t>
      </w:r>
      <w:r w:rsidR="000719B8">
        <w:rPr>
          <w:rFonts w:ascii="Times New Roman" w:hAnsi="Times New Roman" w:cs="Times New Roman"/>
          <w:sz w:val="28"/>
        </w:rPr>
        <w:t>х</w:t>
      </w:r>
      <w:r w:rsidR="00DA6DEB" w:rsidRPr="00DA6DEB">
        <w:rPr>
          <w:rFonts w:ascii="Times New Roman" w:hAnsi="Times New Roman" w:cs="Times New Roman"/>
          <w:sz w:val="28"/>
        </w:rPr>
        <w:t xml:space="preserve"> деятельность предприятий деревообработки и изготовления мебели</w:t>
      </w:r>
      <w:r w:rsidR="000719B8">
        <w:rPr>
          <w:rFonts w:ascii="Times New Roman" w:hAnsi="Times New Roman" w:cs="Times New Roman"/>
          <w:sz w:val="28"/>
          <w:szCs w:val="28"/>
        </w:rPr>
        <w:t xml:space="preserve"> и</w:t>
      </w:r>
      <w:r w:rsidR="00AB18FC">
        <w:rPr>
          <w:rFonts w:ascii="Times New Roman" w:hAnsi="Times New Roman" w:cs="Times New Roman"/>
          <w:sz w:val="28"/>
          <w:szCs w:val="28"/>
        </w:rPr>
        <w:t xml:space="preserve"> мероприятие технического (технологического, поверочного) характера</w:t>
      </w:r>
      <w:r w:rsidR="000719B8" w:rsidRPr="000719B8">
        <w:rPr>
          <w:rFonts w:ascii="Times New Roman" w:hAnsi="Times New Roman" w:cs="Times New Roman"/>
          <w:sz w:val="28"/>
          <w:szCs w:val="28"/>
        </w:rPr>
        <w:t xml:space="preserve"> </w:t>
      </w:r>
      <w:r w:rsidR="000719B8">
        <w:rPr>
          <w:rFonts w:ascii="Times New Roman" w:hAnsi="Times New Roman" w:cs="Times New Roman"/>
          <w:sz w:val="28"/>
          <w:szCs w:val="28"/>
        </w:rPr>
        <w:t>на 1 субъекте</w:t>
      </w:r>
      <w:r w:rsidR="00AB18FC">
        <w:rPr>
          <w:rFonts w:ascii="Times New Roman" w:hAnsi="Times New Roman" w:cs="Times New Roman"/>
          <w:sz w:val="28"/>
          <w:szCs w:val="28"/>
        </w:rPr>
        <w:t xml:space="preserve">. </w:t>
      </w:r>
      <w:r w:rsidRPr="00D01CD4">
        <w:rPr>
          <w:rFonts w:ascii="Times New Roman" w:hAnsi="Times New Roman" w:cs="Times New Roman"/>
          <w:sz w:val="28"/>
          <w:szCs w:val="28"/>
        </w:rPr>
        <w:t xml:space="preserve">Нарушения выявлены на </w:t>
      </w:r>
      <w:r w:rsidR="00AB18FC">
        <w:rPr>
          <w:rFonts w:ascii="Times New Roman" w:hAnsi="Times New Roman" w:cs="Times New Roman"/>
          <w:sz w:val="28"/>
          <w:szCs w:val="28"/>
        </w:rPr>
        <w:t>3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субъектах (</w:t>
      </w:r>
      <w:r w:rsidR="00AB18FC">
        <w:rPr>
          <w:rFonts w:ascii="Times New Roman" w:hAnsi="Times New Roman" w:cs="Times New Roman"/>
          <w:sz w:val="28"/>
          <w:szCs w:val="28"/>
        </w:rPr>
        <w:t>75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036717" w:rsidRPr="00D01CD4" w:rsidRDefault="000F5CC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Основными выявленными нарушениями санитарно-эпидемиологического законодательства являются:</w:t>
      </w:r>
    </w:p>
    <w:p w:rsidR="00AB18FC" w:rsidRPr="00DA6DEB" w:rsidRDefault="00AB18FC" w:rsidP="00AB18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B">
        <w:rPr>
          <w:rFonts w:ascii="Times New Roman" w:hAnsi="Times New Roman" w:cs="Times New Roman"/>
          <w:sz w:val="28"/>
        </w:rPr>
        <w:t xml:space="preserve">не пройдена государственная санитарно-гигиеническая экспертиза </w:t>
      </w:r>
      <w:r>
        <w:rPr>
          <w:rFonts w:ascii="Times New Roman" w:hAnsi="Times New Roman" w:cs="Times New Roman"/>
          <w:sz w:val="28"/>
        </w:rPr>
        <w:t xml:space="preserve">объектов </w:t>
      </w:r>
      <w:r w:rsidR="000719B8">
        <w:rPr>
          <w:rFonts w:ascii="Times New Roman" w:hAnsi="Times New Roman" w:cs="Times New Roman"/>
          <w:sz w:val="28"/>
        </w:rPr>
        <w:t>производственной инфраструктуры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(100 %);</w:t>
      </w:r>
    </w:p>
    <w:p w:rsidR="000F5CCC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не содержится в чистоте территория (</w:t>
      </w:r>
      <w:r w:rsidR="00AB18FC">
        <w:rPr>
          <w:rFonts w:ascii="Times New Roman" w:hAnsi="Times New Roman" w:cs="Times New Roman"/>
          <w:sz w:val="28"/>
          <w:szCs w:val="28"/>
        </w:rPr>
        <w:t>66,7</w:t>
      </w:r>
      <w:r w:rsidRPr="00D01CD4">
        <w:rPr>
          <w:rFonts w:ascii="Times New Roman" w:hAnsi="Times New Roman" w:cs="Times New Roman"/>
          <w:sz w:val="28"/>
          <w:szCs w:val="28"/>
        </w:rPr>
        <w:t xml:space="preserve"> %)</w:t>
      </w:r>
      <w:r w:rsidR="00AB18FC">
        <w:rPr>
          <w:rFonts w:ascii="Times New Roman" w:hAnsi="Times New Roman" w:cs="Times New Roman"/>
          <w:sz w:val="28"/>
          <w:szCs w:val="28"/>
        </w:rPr>
        <w:t>;</w:t>
      </w:r>
    </w:p>
    <w:p w:rsidR="000719B8" w:rsidRPr="00DA6DEB" w:rsidRDefault="000719B8" w:rsidP="000719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B">
        <w:rPr>
          <w:rFonts w:ascii="Times New Roman" w:hAnsi="Times New Roman" w:cs="Times New Roman"/>
          <w:sz w:val="28"/>
        </w:rPr>
        <w:t>не пройдена государственная санитарно-гигиеническая экспертиза условий труда работающих</w:t>
      </w:r>
      <w:r>
        <w:rPr>
          <w:rFonts w:ascii="Times New Roman" w:hAnsi="Times New Roman" w:cs="Times New Roman"/>
          <w:sz w:val="28"/>
        </w:rPr>
        <w:t xml:space="preserve">, </w:t>
      </w:r>
      <w:r w:rsidRPr="00DA6DEB">
        <w:rPr>
          <w:rFonts w:ascii="Times New Roman" w:hAnsi="Times New Roman" w:cs="Times New Roman"/>
          <w:sz w:val="28"/>
        </w:rPr>
        <w:t>работ и услуг, представляющих потенциальную опасность жизни и здоровью населения, в соответствии с Постановления Министерства здравоохранения Республики Беларусь от 18.11.2016 № 114</w:t>
      </w:r>
      <w:r w:rsidRPr="00DA6DE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(33,3 %);</w:t>
      </w:r>
    </w:p>
    <w:p w:rsidR="00AB18FC" w:rsidRDefault="00AB18F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содержатся в чистоте помещения, остекление оконных проемов, осмотровые канавы (33,3 %);</w:t>
      </w:r>
    </w:p>
    <w:p w:rsidR="00837FCB" w:rsidRDefault="00837FCB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оценка эффективности работы вентиляционных систем (33,3 %).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Субъектам, на которых выявлены нарушения, выданы рекомендации по устранению выявленных нарушений (недостатков)</w:t>
      </w:r>
      <w:r w:rsidR="00837FCB">
        <w:rPr>
          <w:rFonts w:ascii="Times New Roman" w:hAnsi="Times New Roman" w:cs="Times New Roman"/>
          <w:sz w:val="28"/>
          <w:szCs w:val="28"/>
        </w:rPr>
        <w:t>, предписание об устранении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</w:t>
      </w:r>
      <w:r w:rsidR="00837FCB">
        <w:rPr>
          <w:rFonts w:ascii="Times New Roman" w:hAnsi="Times New Roman" w:cs="Times New Roman"/>
          <w:sz w:val="28"/>
          <w:szCs w:val="28"/>
        </w:rPr>
        <w:t>, мероприятия технического (технологического, поверочного)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разъяснительная работа</w:t>
      </w:r>
      <w:r w:rsidR="00837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FCB">
        <w:rPr>
          <w:rFonts w:ascii="Times New Roman" w:hAnsi="Times New Roman" w:cs="Times New Roman"/>
          <w:sz w:val="28"/>
          <w:szCs w:val="28"/>
        </w:rPr>
        <w:t xml:space="preserve">в виде информационных бесед,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санитарно-эпидемиологического законодательства</w:t>
      </w:r>
      <w:r w:rsidR="00837FCB">
        <w:rPr>
          <w:rFonts w:ascii="Times New Roman" w:hAnsi="Times New Roman" w:cs="Times New Roman"/>
          <w:sz w:val="28"/>
          <w:szCs w:val="28"/>
        </w:rPr>
        <w:t xml:space="preserve">, </w:t>
      </w:r>
      <w:r w:rsidR="00837FCB" w:rsidRPr="00837FCB">
        <w:rPr>
          <w:rFonts w:ascii="Times New Roman" w:hAnsi="Times New Roman"/>
          <w:sz w:val="28"/>
        </w:rPr>
        <w:t xml:space="preserve">по вакцинации против гриппа и </w:t>
      </w:r>
      <w:r w:rsidR="00837FCB" w:rsidRPr="00837FCB">
        <w:rPr>
          <w:rFonts w:ascii="Times New Roman" w:hAnsi="Times New Roman"/>
          <w:sz w:val="28"/>
          <w:lang w:val="en-US"/>
        </w:rPr>
        <w:t>COVID</w:t>
      </w:r>
      <w:r w:rsidR="00837FCB" w:rsidRPr="00837FCB">
        <w:rPr>
          <w:rFonts w:ascii="Times New Roman" w:hAnsi="Times New Roman"/>
          <w:sz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1CD4" w:rsidSect="0003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77E"/>
    <w:multiLevelType w:val="hybridMultilevel"/>
    <w:tmpl w:val="E0B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compat/>
  <w:rsids>
    <w:rsidRoot w:val="00CD378C"/>
    <w:rsid w:val="00036717"/>
    <w:rsid w:val="000719B8"/>
    <w:rsid w:val="000F5CCC"/>
    <w:rsid w:val="001A30A6"/>
    <w:rsid w:val="005B6C08"/>
    <w:rsid w:val="006F40B6"/>
    <w:rsid w:val="007C6C00"/>
    <w:rsid w:val="00837FCB"/>
    <w:rsid w:val="00AB18FC"/>
    <w:rsid w:val="00CD378C"/>
    <w:rsid w:val="00D01CD4"/>
    <w:rsid w:val="00DA6DEB"/>
    <w:rsid w:val="00E33B26"/>
    <w:rsid w:val="00E7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Булавко</cp:lastModifiedBy>
  <cp:revision>2</cp:revision>
  <cp:lastPrinted>2023-10-31T06:37:00Z</cp:lastPrinted>
  <dcterms:created xsi:type="dcterms:W3CDTF">2023-10-31T08:16:00Z</dcterms:created>
  <dcterms:modified xsi:type="dcterms:W3CDTF">2023-10-31T08:16:00Z</dcterms:modified>
</cp:coreProperties>
</file>