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0A6D7" w14:textId="746646DA" w:rsidR="003D50E6" w:rsidRDefault="00374E4C" w:rsidP="00B96B9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 ПО ГИГИЕНИЧЕСКОМУ ОБУЧЕНИЮ РАБОТНИКОВ</w:t>
      </w:r>
      <w:r w:rsidR="00B96B92">
        <w:rPr>
          <w:rFonts w:ascii="Times New Roman" w:hAnsi="Times New Roman" w:cs="Times New Roman"/>
          <w:b/>
          <w:bCs/>
          <w:sz w:val="28"/>
          <w:szCs w:val="28"/>
        </w:rPr>
        <w:t xml:space="preserve"> ВОДОПРОВОДНЫХ СООРУЖЕНИЙ</w:t>
      </w:r>
    </w:p>
    <w:p w14:paraId="12B913EE" w14:textId="77777777" w:rsidR="00FF355D" w:rsidRDefault="00FF355D" w:rsidP="00B96B9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EA807" w14:textId="099BB604" w:rsidR="00FF355D" w:rsidRPr="00FF355D" w:rsidRDefault="00FF355D" w:rsidP="00FF355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5D">
        <w:rPr>
          <w:rFonts w:ascii="Times New Roman" w:hAnsi="Times New Roman" w:cs="Times New Roman"/>
          <w:b/>
          <w:sz w:val="28"/>
          <w:szCs w:val="28"/>
        </w:rPr>
        <w:t>Понятие об инфекционных заболеваниях.</w:t>
      </w:r>
    </w:p>
    <w:p w14:paraId="36EEFE3A" w14:textId="35A25ABF" w:rsidR="00FF355D" w:rsidRDefault="00FF355D" w:rsidP="00FF35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b/>
          <w:sz w:val="28"/>
          <w:szCs w:val="28"/>
        </w:rPr>
        <w:t>Профилактика инфекционных заболеваний, передающихся через воду.</w:t>
      </w:r>
    </w:p>
    <w:p w14:paraId="50BB478C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t xml:space="preserve">Инфекционные заболевания – это заболевания, вызванные проникновением в организм человека болезнетворных (патогенных) микроорганизмов. Отличие от неинфекционных заболеваний заключается в способности к распространению, причем, если распространение ограничивается границами семейного очага, коллектива, то речь идет о локальной вспышке или групповой заболеваемости. Значительное распространение какого-либо инфекционного заболевания среди людей носит название эпидемия, а если охвачены страны мира – пандемия. </w:t>
      </w:r>
    </w:p>
    <w:p w14:paraId="1F087D8B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t xml:space="preserve">Микроорганизмы – это мельчайшие живые существа. Они настолько малы, что их можно увидеть только с помощью микроскопа. В зависимости от размера, других признаков микроорганизмы подразделяются на бактерии, вирусы, риккетсии, вибрионы и др. Микроорганизмы очень широко распространены в природе (почва, воздух, вода), откуда они могут попадать на пищевые продукты. Много микробов находится на поверхности тела человека, в ротовой полости, кишечнике. Микроорганизмы могут быть полезными для человека и широко используются в пищевой промышленности. Без них невозможно испечь хлеб, приготовить молочнокислые продукты, сварить пиво и т.д. Существуют также микроорганизмы, способные вызывать у человека или животных заболевания </w:t>
      </w:r>
      <w:proofErr w:type="gramStart"/>
      <w:r w:rsidRPr="00FF355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F355D">
        <w:rPr>
          <w:rFonts w:ascii="Times New Roman" w:hAnsi="Times New Roman" w:cs="Times New Roman"/>
          <w:sz w:val="28"/>
          <w:szCs w:val="28"/>
        </w:rPr>
        <w:t xml:space="preserve"> болезнетворные (патогенные) микроорганизмы. </w:t>
      </w:r>
    </w:p>
    <w:p w14:paraId="552F5432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t xml:space="preserve">Для возникновения заболевания в организм человека должно попасть определенное количество микроорганизмов или токсина (заражающая доза). Токсины </w:t>
      </w:r>
      <w:proofErr w:type="gramStart"/>
      <w:r w:rsidRPr="00FF355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F355D">
        <w:rPr>
          <w:rFonts w:ascii="Times New Roman" w:hAnsi="Times New Roman" w:cs="Times New Roman"/>
          <w:sz w:val="28"/>
          <w:szCs w:val="28"/>
        </w:rPr>
        <w:t xml:space="preserve"> продукт жизнедеятельности патогенных микроорганизмов. Для каждого инфекционного заболевания существует своя заражающая доза, которая колеблется от нескольких микроорганизмов до миллионов. </w:t>
      </w:r>
    </w:p>
    <w:p w14:paraId="79BE7537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t xml:space="preserve">Кишечные инфекции — это целая группа заразных заболеваний, которые в первую очередь повреждают пищеварительный тракт. Заражение происходит при попадании возбудителя инфекции через рот, как правило, при употреблении зараженных пищевых продуктов и воды, при вирусных инфекциях, кроме того, через мельчайшие капельки слюны и мокроты при кашле и чихании, через испражнения больного. </w:t>
      </w:r>
    </w:p>
    <w:p w14:paraId="177FB919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t xml:space="preserve">При контактно-бытовом пути возбудитель может передаваться через загрязненные руки, предметы домашнего обихода (белье, полотенца, посуда, игрушки). Изо рта микробы попадают в желудок, а затем в кишечник, где начинают усиленно размножаться. После попадания микробов в организм наступает бессимптомный инкубационный период, продолжающийся, в большинстве случаев, 6-48 часов. Возбудители кишечных инфекций отличаются большой устойчивостью во внешней среде. 9 Сальмонеллы выдерживают нагревание до 65Сº в течение 30 минут, сохраняют </w:t>
      </w:r>
      <w:r w:rsidRPr="00FF355D">
        <w:rPr>
          <w:rFonts w:ascii="Times New Roman" w:hAnsi="Times New Roman" w:cs="Times New Roman"/>
          <w:sz w:val="28"/>
          <w:szCs w:val="28"/>
        </w:rPr>
        <w:lastRenderedPageBreak/>
        <w:t xml:space="preserve">жизнеспособность в пыли до 80 дней, в почве живут несколько лет. Дизентерийные микробы сохраняются во внешней среде до 30-45 дней. Энтеровирусы выживают в водопроводной воде до 18 дней, </w:t>
      </w:r>
      <w:proofErr w:type="spellStart"/>
      <w:r w:rsidRPr="00FF355D">
        <w:rPr>
          <w:rFonts w:ascii="Times New Roman" w:hAnsi="Times New Roman" w:cs="Times New Roman"/>
          <w:sz w:val="28"/>
          <w:szCs w:val="28"/>
        </w:rPr>
        <w:t>норовирусы</w:t>
      </w:r>
      <w:proofErr w:type="spellEnd"/>
      <w:r w:rsidRPr="00FF355D">
        <w:rPr>
          <w:rFonts w:ascii="Times New Roman" w:hAnsi="Times New Roman" w:cs="Times New Roman"/>
          <w:sz w:val="28"/>
          <w:szCs w:val="28"/>
        </w:rPr>
        <w:t xml:space="preserve"> устойчивы к высыханию, замораживанию, нагреванию до 60гр. С и погибают только от хлорсодержащих дезинфицирующих средств. Источником инфекции при дизентерии является только больной человек, при сальмонеллезе - больной человек и животные. Например, до 30% сальмонеллы обнаруживаются у овец, до 15% - у свиней, до 40% - у мышевидных грызунов, до 50% - у гусей и уток. Как правило, кишечные инфекции начинаются остро. Отмечается повышенная температура тела, снижение аппетита, тошнота, рвота, жидкий стул, головная боль и пр. </w:t>
      </w:r>
    </w:p>
    <w:p w14:paraId="2A4063F4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t xml:space="preserve">Серьезным последствием кишечной инфекции является обезвоживание организма, особенно тяжело протекающее у детей и у пожилых людей. Клиническая картина заболеваний различается в зависимости от вида кишечной инфекции. Иногда кишечные инфекции не имеют видимых симптомов, но сопровождаются выделением возбудителей. </w:t>
      </w:r>
    </w:p>
    <w:p w14:paraId="63B2E605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t xml:space="preserve">В плане распространения инфекции такое носительство особенно опасно — ничего не подозревающий человек становится постоянным источником заражения окружающих. Среди людей все чаще выявляются здоровые </w:t>
      </w:r>
      <w:proofErr w:type="spellStart"/>
      <w:r w:rsidRPr="00FF355D">
        <w:rPr>
          <w:rFonts w:ascii="Times New Roman" w:hAnsi="Times New Roman" w:cs="Times New Roman"/>
          <w:sz w:val="28"/>
          <w:szCs w:val="28"/>
        </w:rPr>
        <w:t>бактерионосители</w:t>
      </w:r>
      <w:proofErr w:type="spellEnd"/>
      <w:r w:rsidRPr="00FF355D">
        <w:rPr>
          <w:rFonts w:ascii="Times New Roman" w:hAnsi="Times New Roman" w:cs="Times New Roman"/>
          <w:sz w:val="28"/>
          <w:szCs w:val="28"/>
        </w:rPr>
        <w:t xml:space="preserve"> сальмонелл, здоровые вирусоносители ротавирусной и энтеровирусной инфекции. Взрослый человек может не заметить, что он носитель ротавирусной инфекции, болезнь, как правило, протекает со стертыми симптомами (снижение аппетита, кратковременное повышение температуры), но в этот период человек является заразным! Люди, инфицированные </w:t>
      </w:r>
      <w:proofErr w:type="spellStart"/>
      <w:r w:rsidRPr="00FF355D">
        <w:rPr>
          <w:rFonts w:ascii="Times New Roman" w:hAnsi="Times New Roman" w:cs="Times New Roman"/>
          <w:sz w:val="28"/>
          <w:szCs w:val="28"/>
        </w:rPr>
        <w:t>норовирусом</w:t>
      </w:r>
      <w:proofErr w:type="spellEnd"/>
      <w:r w:rsidRPr="00FF355D">
        <w:rPr>
          <w:rFonts w:ascii="Times New Roman" w:hAnsi="Times New Roman" w:cs="Times New Roman"/>
          <w:sz w:val="28"/>
          <w:szCs w:val="28"/>
        </w:rPr>
        <w:t xml:space="preserve">, способны заразить окружающих во время разгара заболевания и в течение последующих 2-х суток, а иногда в течение 2-х недель после начала заболевания. </w:t>
      </w:r>
    </w:p>
    <w:p w14:paraId="6A22546B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  <w:u w:val="single"/>
        </w:rPr>
        <w:t>Заболевания человека, связанные с водой, условно подразделяются на 4 группы,</w:t>
      </w:r>
      <w:r w:rsidRPr="00FF355D">
        <w:rPr>
          <w:rFonts w:ascii="Times New Roman" w:hAnsi="Times New Roman" w:cs="Times New Roman"/>
          <w:sz w:val="28"/>
          <w:szCs w:val="28"/>
        </w:rPr>
        <w:t xml:space="preserve"> это: </w:t>
      </w:r>
    </w:p>
    <w:p w14:paraId="1A4F0195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5D">
        <w:rPr>
          <w:rFonts w:ascii="Times New Roman" w:hAnsi="Times New Roman" w:cs="Times New Roman"/>
          <w:sz w:val="28"/>
          <w:szCs w:val="28"/>
        </w:rPr>
        <w:t xml:space="preserve"> заболевания, вызываемые водой, зараженной болезнетворными микроорганизмами (тиф, холера, дизентерия, полиомиелит, гастроэнтерит,); </w:t>
      </w:r>
    </w:p>
    <w:p w14:paraId="642825ED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5D">
        <w:rPr>
          <w:rFonts w:ascii="Times New Roman" w:hAnsi="Times New Roman" w:cs="Times New Roman"/>
          <w:sz w:val="28"/>
          <w:szCs w:val="28"/>
        </w:rPr>
        <w:t xml:space="preserve"> заболевания кожи и слизистой, возникающие при использовании загрязненной воды для умывания (например, трахома); </w:t>
      </w:r>
    </w:p>
    <w:p w14:paraId="10BEE14E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5D">
        <w:rPr>
          <w:rFonts w:ascii="Times New Roman" w:hAnsi="Times New Roman" w:cs="Times New Roman"/>
          <w:sz w:val="28"/>
          <w:szCs w:val="28"/>
        </w:rPr>
        <w:t xml:space="preserve"> заболевания, вызываемые паразитами, живущими в воде (шистосоматоз и ришта); </w:t>
      </w:r>
    </w:p>
    <w:p w14:paraId="01E6A68D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5D">
        <w:rPr>
          <w:rFonts w:ascii="Times New Roman" w:hAnsi="Times New Roman" w:cs="Times New Roman"/>
          <w:sz w:val="28"/>
          <w:szCs w:val="28"/>
        </w:rPr>
        <w:t xml:space="preserve"> заболевания, вызываемые живущими и размножающимися в воде насекомыми – переносчиками инфекции (малярия, желтая лихорадка.). </w:t>
      </w:r>
    </w:p>
    <w:p w14:paraId="1AF7D112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t xml:space="preserve">Наиболее опасной для здоровья и самой распространенной на нашей планете является группа, где загрязненная болезнетворными микроорганизмами вода употребляется непосредственно для питья и приготовления пищи. Употребляя загрязненную воду в пищевых целях, возможно развитие таких заболеваний, как холера, полиомиелит, гепатит Е, дизентерия, брюшной тиф, и многие другие тяжелые заболевания, которые 10 могут привести к неблагоприятным, вплоть до инвалидизации и смерти. В </w:t>
      </w:r>
      <w:r w:rsidRPr="00FF355D">
        <w:rPr>
          <w:rFonts w:ascii="Times New Roman" w:hAnsi="Times New Roman" w:cs="Times New Roman"/>
          <w:sz w:val="28"/>
          <w:szCs w:val="28"/>
        </w:rPr>
        <w:lastRenderedPageBreak/>
        <w:t>мире ежегодно, вследствие употребления небезопасной питьевой воды, умирает более 842 000 человек, причем в подавляющем большинстве случаев избежать трагических последствий можно было бы при должной профилактике и устранению соответствующих факторы риска.</w:t>
      </w:r>
    </w:p>
    <w:p w14:paraId="48C060A0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t xml:space="preserve"> </w:t>
      </w:r>
      <w:r w:rsidRPr="00FF355D">
        <w:rPr>
          <w:rFonts w:ascii="Times New Roman" w:hAnsi="Times New Roman" w:cs="Times New Roman"/>
          <w:b/>
          <w:sz w:val="28"/>
          <w:szCs w:val="28"/>
        </w:rPr>
        <w:t>Профилактика инфекционных заболеваний, передающихся через воду:</w:t>
      </w:r>
      <w:r w:rsidRPr="00FF35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BDD81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5D">
        <w:rPr>
          <w:rFonts w:ascii="Times New Roman" w:hAnsi="Times New Roman" w:cs="Times New Roman"/>
          <w:sz w:val="28"/>
          <w:szCs w:val="28"/>
        </w:rPr>
        <w:t xml:space="preserve"> Пейте воду только из проверенного источника водоснабжения; </w:t>
      </w:r>
    </w:p>
    <w:p w14:paraId="2BD31BCA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5D">
        <w:rPr>
          <w:rFonts w:ascii="Times New Roman" w:hAnsi="Times New Roman" w:cs="Times New Roman"/>
          <w:sz w:val="28"/>
          <w:szCs w:val="28"/>
        </w:rPr>
        <w:t xml:space="preserve"> Если вы не уверены в безопасности питьевого источника, используйте кипяченую или бутилированную воду; </w:t>
      </w:r>
    </w:p>
    <w:p w14:paraId="493C900D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5D">
        <w:rPr>
          <w:rFonts w:ascii="Times New Roman" w:hAnsi="Times New Roman" w:cs="Times New Roman"/>
          <w:sz w:val="28"/>
          <w:szCs w:val="28"/>
        </w:rPr>
        <w:t xml:space="preserve"> На отдыхе в экзотических странах пользуйтесь исключительно бутилированной водой, причем не только для питья, но и для умывания, чистки зубов; </w:t>
      </w:r>
    </w:p>
    <w:p w14:paraId="48F80E5D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5D">
        <w:rPr>
          <w:rFonts w:ascii="Times New Roman" w:hAnsi="Times New Roman" w:cs="Times New Roman"/>
          <w:sz w:val="28"/>
          <w:szCs w:val="28"/>
        </w:rPr>
        <w:t xml:space="preserve"> Если страна является неблагополучной по каким-либо инфекционным заболеваниям (особенно это касается особо опасных заболеваний, таких как желтая лихорадка, брюшной тиф, менингококковые инфекции, вирусные гепатиты), сделайте профилактическую прививку против указанных инфекций; </w:t>
      </w:r>
    </w:p>
    <w:p w14:paraId="4CB21017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5D">
        <w:rPr>
          <w:rFonts w:ascii="Times New Roman" w:hAnsi="Times New Roman" w:cs="Times New Roman"/>
          <w:sz w:val="28"/>
          <w:szCs w:val="28"/>
        </w:rPr>
        <w:t xml:space="preserve"> Купайтесь в разрешенных для этих целей водоемах; </w:t>
      </w:r>
    </w:p>
    <w:p w14:paraId="794277B2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5D">
        <w:rPr>
          <w:rFonts w:ascii="Times New Roman" w:hAnsi="Times New Roman" w:cs="Times New Roman"/>
          <w:sz w:val="28"/>
          <w:szCs w:val="28"/>
        </w:rPr>
        <w:t xml:space="preserve"> Не мойте овощи, фрукты и посуду водой из водоема; </w:t>
      </w:r>
    </w:p>
    <w:p w14:paraId="6994DF23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5D">
        <w:rPr>
          <w:rFonts w:ascii="Times New Roman" w:hAnsi="Times New Roman" w:cs="Times New Roman"/>
          <w:sz w:val="28"/>
          <w:szCs w:val="28"/>
        </w:rPr>
        <w:t xml:space="preserve"> Не заглатывайте воду при купании; </w:t>
      </w:r>
    </w:p>
    <w:p w14:paraId="1FBCBE47" w14:textId="42456660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5D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5D">
        <w:rPr>
          <w:rFonts w:ascii="Times New Roman" w:hAnsi="Times New Roman" w:cs="Times New Roman"/>
          <w:sz w:val="28"/>
          <w:szCs w:val="28"/>
        </w:rPr>
        <w:t xml:space="preserve"> Мойте руки только чистой водой с мылом перед едой, после туалета, после прогулок, контакта с животными, гаджетами или деньгами. </w:t>
      </w:r>
    </w:p>
    <w:p w14:paraId="7B753701" w14:textId="77777777" w:rsid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6BAC4E" w14:textId="5CF49B3C" w:rsidR="00FF355D" w:rsidRPr="00FF355D" w:rsidRDefault="00FF355D" w:rsidP="00FF355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55D">
        <w:rPr>
          <w:rFonts w:ascii="Times New Roman" w:hAnsi="Times New Roman" w:cs="Times New Roman"/>
          <w:b/>
          <w:sz w:val="28"/>
          <w:szCs w:val="28"/>
        </w:rPr>
        <w:t>ТРЕБОВАНИЯ К СОДЕРЖАНИЮ И ЭКСПЛУАТАЦИИ ЦЕНТРАЛИЗОВАННЫХ СИСТЕМ ПИТЬЕВОГО ВОДОСНАБЖЕНИЯ</w:t>
      </w:r>
    </w:p>
    <w:p w14:paraId="726D30E3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Питьевая вода централизованных и нецентрализованных систем питьевого водоснабжения должна соответствовать гигиеническому нормативу «Показатели безопасности питьевой воды», утвержденному постановлением Совета Министров Республики Беларусь от 25 января 2021 г. № 37. </w:t>
      </w:r>
    </w:p>
    <w:p w14:paraId="61F969CD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питьевой воды централизованных систем питьевого водоснабжения гигиеническому нормативу «Показатели безопасности питьевой воды» обеспечивается перед ее поступлением в водопроводные сети, а также в точках водоразбора наружных и внутренних водопроводных сетей. </w:t>
      </w:r>
    </w:p>
    <w:p w14:paraId="5A8C2BBB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 эксплуатации систем питьевого водоснабжения должны использоваться специально предназначенные для этих целей материалы, реагенты, оборудование и дезинфицирующие средства в соответствии с инструкциями по их применению. </w:t>
      </w:r>
    </w:p>
    <w:p w14:paraId="4E768152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Субъектами хозяйствования осуществляется производственный контроль, в том числе лабораторный, за соблюдением специфических санитарно-эпидемиологических требований, гигиенических нормативов и выполнением санитарно-противоэпидемических мероприятий, включая контроль производственных факторов на рабочих местах. </w:t>
      </w:r>
    </w:p>
    <w:p w14:paraId="334BFF35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субъекта хозяйствования назначает локальными правовыми актами должностных лиц, ответственных за организацию и проведение производственного контроля. </w:t>
      </w:r>
    </w:p>
    <w:p w14:paraId="058A549F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работников организаций водопроводно-канализационного хозяйства (далее – организации ВКХ) средствами индивидуальной защиты и (или) специальной одеждой, прохождение ими обязательных медицинских осмотров, контроль производственных факторов, оценка и управление профессиональным риском для обеспечения оптимальных и допустимых условий труда работающих организуются в соответствии со специфическими санитарно-эпидемиологическими требованиями к условиям труда работающих, утвержденными постановлением Совета Министров Республики Беларусь от 1 февраля 2020 г. № 66. </w:t>
      </w:r>
    </w:p>
    <w:p w14:paraId="26DD0C5D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деятельность которых связана с производством, хранением, транспортировкой и реализацией питьевой воды, в том числе с обслуживанием источников и систем питьевого водоснабжения, перед допуском к работе, при повышении квалификации и переподготовке проходят гигиеническое обучение. </w:t>
      </w:r>
    </w:p>
    <w:p w14:paraId="093012E5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Сбор, обработка и распределение воды, продажа питьевой воды с использованием торговых автоматов, подключенных к водопроводным сетям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являющиеся работами и услугами, представляющими потенциальную опасность для жизни и здоровья населения, подлежат государственной санитарно-гигиенической экспертизе. </w:t>
      </w:r>
    </w:p>
    <w:p w14:paraId="14519D22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СОДЕРЖАНИЮ И ЭКСПЛУАТАЦИИ ИСТОЧНИКОВ ПИТЬЕВОГО ВОДОСНАБЖЕНИЯ ЦЕНТРАЛИЗОВАННЫХ СИСТЕМ ПИТЬЕВОГО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5CED6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охраны эксплуатируемых источников питьевого водоснабжения централизованных систем питьевого водоснабжения (далее, если не определено иное, – источники водоснабжения) от загрязнения, засорения устанавливаются зоны санитарной охраны (далее – ЗСО) источников водоснабжения. </w:t>
      </w:r>
    </w:p>
    <w:p w14:paraId="6BDCA508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границ и поясов ЗСО, изменение ранее установленных границ и поясов ЗСО источников водоснабжения выполняются на основании проекта ЗСО источников водоснабжения (далее – проект ЗСО). </w:t>
      </w:r>
    </w:p>
    <w:p w14:paraId="0AB41414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 ЗСО включаются сведения согласно приложению 1. </w:t>
      </w:r>
    </w:p>
    <w:p w14:paraId="3972F398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групповых водозаборов границы пояса ЗСО источников водоснабжения могут быть установлены на основании общего проекта ЗСО для всех источников водоснабжения группового водозабора. </w:t>
      </w:r>
    </w:p>
    <w:p w14:paraId="09F7EE21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ЗСО до их утверждения местными исполнительными и распорядительными органами проходят государственную санитарно-гигиеническую экспертизу в соответствии с законодательством в области санитарно-эпидемиологического благополучия населения. </w:t>
      </w:r>
    </w:p>
    <w:p w14:paraId="07772EA6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санитарно-гигиеническая экспертиза проектов ЗСО осуществляется после завершения строительства источников водоснабжения. </w:t>
      </w:r>
    </w:p>
    <w:p w14:paraId="024554CD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Первый пояс ЗСО поверхностного источника водоснабжения включает участки акватории и прилегающей к ней территории, в пределах которых располагают водозаборные сооружения. </w:t>
      </w:r>
    </w:p>
    <w:p w14:paraId="38D2DC51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первого пояса ЗСО водотока, в том числе подводящего канала, устанавливают на расстоянии не менее: </w:t>
      </w:r>
    </w:p>
    <w:p w14:paraId="0C5AF0D7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 метров от водозаборных сооружений вверх по течению; </w:t>
      </w:r>
    </w:p>
    <w:p w14:paraId="17D61152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метров от водозаборных сооружений вниз по течению и от линии уреза воды при летне-осенней межени по прилегающему к водозаборным сооружениям берегу. </w:t>
      </w:r>
    </w:p>
    <w:p w14:paraId="0A632686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направлении к противоположному берегу в границы первого пояса ЗСО водотока включают всю акваторию и противоположный берег шириной 50 метров от линии уреза воды при летне-осенней межени при ширине водотока менее 100 метров или полосу акватории шириной не менее 100 метров при ширине водотока более 100 метров. </w:t>
      </w:r>
    </w:p>
    <w:p w14:paraId="18C98AD8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первого пояса ЗСО водозаборных сооружений ковшового типа включают всю акваторию водоприемного ковша и территорию вокруг него шириной не менее 100 метров. </w:t>
      </w:r>
    </w:p>
    <w:p w14:paraId="06E041BC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второго пояса ЗСО водотока устанавливают:</w:t>
      </w:r>
    </w:p>
    <w:p w14:paraId="644684CA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вверх по течению, включая притоки, – исходя из скорости течения воды, усредненной по ширине и длине водотока или для отдельных его участков, при условии протекания воды от границы пояса ЗСО до водозаборных сооружений при среднемесячном расходе воды обеспеченностью 95 процентов не менее 5 суток; </w:t>
      </w:r>
    </w:p>
    <w:p w14:paraId="00611BC5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вниз по течению – на расстоянии не менее 250 метров от водозаборных сооружений; </w:t>
      </w:r>
    </w:p>
    <w:p w14:paraId="2872F4A3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боковые границы при равнинном рельефе местности – на расстоянии не менее 500 метров от линии уреза воды при летне-осенней межени; </w:t>
      </w:r>
    </w:p>
    <w:p w14:paraId="5D1FE12A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боковые границы при гористом рельефе местности – до вершины первого склона, обращенного в сторону водотока, на расстоянии не менее 750 метров от линии уреза воды при летне-осенней межени при пологом склоне и не менее 1000 метров – при крутом склоне. </w:t>
      </w:r>
    </w:p>
    <w:p w14:paraId="2B0DE937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третьего пояса ЗСО водотока вверх и вниз по течению принимают такими же, как для второго пояса ЗСО. Боковые границы устанавливают по линии водоразделов на расстоянии от 3 до 5 километров от линии уреза воды при летне-осенней межени, включая притоки. </w:t>
      </w:r>
    </w:p>
    <w:p w14:paraId="4FB8BE78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первого пояса ЗСО водоема, в том числе подводящего канала, устанавливают на расстоянии не менее 100 метров от водозаборных сооружений по акватории во всех направлениях и от линии уреза воды при летне-осенней межени по прилегающему к водозаборным сооружениям берегу. </w:t>
      </w:r>
    </w:p>
    <w:p w14:paraId="7D6FD31D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второго пояса ЗСО водоема, включая притоки, устанавливают:</w:t>
      </w:r>
    </w:p>
    <w:p w14:paraId="4602F15A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акватории во всех направлениях – на расстоянии 3 километров от водозаборных сооружений при наличии нагонных ветров не более 10 процентов в сторону водозаборных сооружений и 5 километров – при наличии нагонных ветров более 10 процентов; </w:t>
      </w:r>
    </w:p>
    <w:p w14:paraId="79F1E03C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боковые границы при равнинном рельефе местности – на расстоянии не менее 500 метров от линии уреза воды при летне-осенней межени; </w:t>
      </w:r>
    </w:p>
    <w:p w14:paraId="4F345622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боковые границы при гористом рельефе местности – до вершины первого склона, обращенного в сторону водоема, на расстоянии не менее 750 метров от линии уреза воды при летне-осенней межени при пологом склоне и не менее 1000 метров – при крутом склоне. </w:t>
      </w:r>
    </w:p>
    <w:p w14:paraId="25D92567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третьего пояса ЗСО водоема принимают во всех направлениях акватории водоема такими же, как для второго пояса ЗСО. Боковые границы устанавливают по линии водоразделов на расстоянии от 3 до 5 километров от линии уреза воды при летне-осенней межени. </w:t>
      </w:r>
    </w:p>
    <w:p w14:paraId="167CAC19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первого пояса ЗСО подземных источников водоснабжения устанавливают от водозаборного сооружения или крайних водозаборных сооружений группового водозабора на расстоянии не менее: </w:t>
      </w:r>
    </w:p>
    <w:p w14:paraId="47E30017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метров – при использовании защищенных подземных вод; </w:t>
      </w:r>
    </w:p>
    <w:p w14:paraId="6A87575B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 метров – при использовании недостаточно защищенных подземных вод. </w:t>
      </w:r>
    </w:p>
    <w:p w14:paraId="652F3890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защищенных подземных вод границы первого пояса ЗСО подземных источников водоснабжения допускается устанавливать на расстоянии не менее 15 метров от водозаборных сооружений при наличии в проекте ЗСО гидрогеологического обоснования, в соответствии с которым в пределах всех поясов ЗСО мощность перекрывающих используемый водоносный горизонт (комплекс) водоупорных пород исключает возможность его загрязнения, которое может привести к отрицательным изменениям микробиологических (биологических) и химических показателей состава воды. </w:t>
      </w:r>
    </w:p>
    <w:p w14:paraId="5F99EBD7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недостаточно защищенных подземных вод границы первого пояса ЗСО подземных источников водоснабжения допускается устанавливать на расстоянии не менее 25 метров от водозаборных сооружений при условии наличия в проекте ЗСО сведений об отсутствии в радиусе 50 метров от водозаборных сооружений любого прямого либо косвенного воздействия на окружающую среду хозяйственной и иной деятельности, последствия которой могут приводить к поступлению в почву и подземные воды загрязняющих веществ, отходов. </w:t>
      </w:r>
    </w:p>
    <w:p w14:paraId="2EF976CA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второго и третьего поясов ЗСО подземных источников водоснабжения определяют на основе гидродинамических расчетов, учитывающих время продвижения микробного и химического загрязнения до водозаборных сооружений. </w:t>
      </w:r>
    </w:p>
    <w:p w14:paraId="334EFB80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границ второго пояса ЗСО подземных источников водоснабжения расчетное время продвижения микробного загрязнения принимается: </w:t>
      </w:r>
    </w:p>
    <w:p w14:paraId="7813285A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 суток – при использовании защищенных подземных вод; </w:t>
      </w:r>
    </w:p>
    <w:p w14:paraId="11FFF025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400 суток – при использовании недостаточно защищенных подземных вод. </w:t>
      </w:r>
    </w:p>
    <w:p w14:paraId="22AC8134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расчете границ третьего пояса ЗСО подземных источников водоснабжения расчетное время продвижения химического загрязнения должно быть не менее 25 лет. </w:t>
      </w:r>
    </w:p>
    <w:p w14:paraId="4EE55F7D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группового водозабора устанавливаются общие границы второго и третьего поясов ЗСО. </w:t>
      </w:r>
    </w:p>
    <w:p w14:paraId="508D0FB5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первого пояса ЗСО инфильтрационных водозаборов устанавливают на расстоянии не менее 50 метров от водозаборных сооружений. </w:t>
      </w:r>
    </w:p>
    <w:p w14:paraId="4EA06FAA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границы первого пояса ЗСО инфильтрационного водозабора включается территория между водозабором и поверхностным водным объектом, питающим инфильтрационный водозабор, если расстояние между ними менее 150 метров. </w:t>
      </w:r>
    </w:p>
    <w:p w14:paraId="7BE8AF96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инфильтрационных водозаборов устанавливаются второй и третий пояса ЗСО от водозаборных сооружений на основе гидродинамических расчетов, при которых учитывается время продвижения микробного и химического загрязнения до водозаборных сооружений в соответствии с частями пятой и шестой пункта 14 настоящих специфических санитарно-эпидемиологических требований. </w:t>
      </w:r>
    </w:p>
    <w:p w14:paraId="28A4FDBD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водотоков и водоемов, питающих инфильтрационные водозаборы, устанавливаются второй и третий пояса ЗСО в соответствии с частями третьей и четвертой пункта 12 (для водотоков) или частями второй и третьей пункта 13 (для водоемов) настоящих специфических санитарно-эпидемиологических требований. </w:t>
      </w:r>
    </w:p>
    <w:p w14:paraId="5CA6F308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ЗСО водопроводных сооружений и санитарно-защитные полосы водоводов устанавливаются в соответствии с Законом Республики Беларусь «О питьевом водоснабжении». </w:t>
      </w:r>
    </w:p>
    <w:p w14:paraId="0BC65CAA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расположении водопроводных сооружений на территории первого пояса ЗСО источников водоснабжения ЗСО водопроводных сооружений допускается устанавливать на расстоянии не менее 10 метров от станций подготовки питьевой воды, резервуаров, насосных станций. </w:t>
      </w:r>
    </w:p>
    <w:p w14:paraId="53DDA8AB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СОДЕРЖАНИЮ И ЭКСПЛУАТАЦИИ НЕЦЕНТРАЛИЗОВАННЫХ СИСТЕМ ПИТЬЕВОГО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C89D3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расположения нецентрализованных систем питьевого водоснабжения должно быть удалено не менее чем на 20 метров от объектов хранения, захоронения и обезвреживания отходов, мест погребения, скотомогильников, навозохранилищ, холодных уборных, других сооружений и объектов, которые могут загрязнять грунтовые воды. </w:t>
      </w:r>
    </w:p>
    <w:p w14:paraId="05605E77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исключения загрязнения грунтовых вод при эксплуатации шахтных и трубчатых колодцев по периметру оголовка должны быть отмостка и глиняный замок. </w:t>
      </w:r>
    </w:p>
    <w:p w14:paraId="5D14A39E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эксплуатации шахтные колодцы должны быть оснащены навесом в целях исключения попадания атмосферных осадков, а также устройствами для подъема питьевой воды. Рядом с шахтными колодцами должны быть скамьи или иные приспособления для установки ведер либо иных емкостей. </w:t>
      </w:r>
    </w:p>
    <w:p w14:paraId="7BD5BA90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Подъем питьевой воды из шахтных колодцев, расположенных на землях общего пользования, индивидуальными ведрами (бадьями) или индивидуальными электронасосами не допускается. </w:t>
      </w:r>
    </w:p>
    <w:p w14:paraId="5163222B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Чистка шахтных колодцев проводится: </w:t>
      </w:r>
    </w:p>
    <w:p w14:paraId="6322AF33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реже одного раза в год с одновременным текущим ремонтом оборудования и крепления; </w:t>
      </w:r>
    </w:p>
    <w:p w14:paraId="44A820BA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результатов лабораторных исследований (испытаний) о несоответствии питьевой воды шахтного колодца гигиеническому нормативу «Показатели безопасности питьевой воды»; </w:t>
      </w:r>
    </w:p>
    <w:p w14:paraId="00FC5A50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паводка (в случае затопления шахтного колодца).</w:t>
      </w:r>
    </w:p>
    <w:p w14:paraId="6C216143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завершения чистки и (или) ремонта подводной части шахтного колодца проводится его дезинфекция с использованием разрешенных к применению и предназначенных для этих целей дезинфицирующих средств в соответствии с инструкциями по их применению. </w:t>
      </w:r>
    </w:p>
    <w:p w14:paraId="579D3C01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дезинфекции шахтного колодца проводятся лабораторные исследования (испытания) питьевой воды на соответствие гигиеническому нормативу «Показатели безопасности питьевой воды». </w:t>
      </w:r>
    </w:p>
    <w:p w14:paraId="4613D0B3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эксплуатации трубчатого колодца оголовок должен быть закрыт, иметь кожух и сливную трубу, снабженную крючком для подвешивания ведра. </w:t>
      </w:r>
    </w:p>
    <w:p w14:paraId="013A30CF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Трубчатые колодцы допускается использовать для подачи питьевой воды в водопроводные сети отдельно стоящих зданий и сооружений. </w:t>
      </w:r>
    </w:p>
    <w:p w14:paraId="306F1725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текущем ремонте каптажа проводятся работы по его очистке с дезинфекцией и промывкой не реже одного раза в год. </w:t>
      </w:r>
    </w:p>
    <w:p w14:paraId="30D7A4C9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Непригодные для питьевого водоснабжения*, а также заброшенные и не подлежащие дальнейшему использованию шахтные и трубчатые колодцы, каптажи подлежат тампонажу (ликвидации) в соответствии с Правилами технической эксплуатации систем питьевого водоснабжения и водоотведения (канализации) населенных пунктов, утвержденными постановлением Совета Министров Республики Беларусь от 4 сентября 2019 г. № 594. ______________________________ </w:t>
      </w:r>
    </w:p>
    <w:p w14:paraId="5BD976CA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* Непригодными для питьевого водоснабжения считаются шахтные и трубчатые колодцы, каптажи, техническое состояние которых не позволяет осуществлять их дальнейшую эксплуатацию, в том числе по причине невозможности восстановить производительность и продолжить их эксплуатацию, привести качество воды в соответствие с нормативами безопасности питьевой 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F1BAE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СОДЕРЖАНИЮ И ЭКСПЛУАТАЦИИ ЦЕНТРАЛИЗОВАННЫХ СИСТЕМ ПИТЬЕВОГО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5C0C6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и территории водопроводных сооружений централизованных систем питьевого водоснабжения (далее для целей настоящей главы – системы питьевого водоснабжения) должны содержаться в чистоте. </w:t>
      </w:r>
    </w:p>
    <w:p w14:paraId="7581283E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водозаборных сооружений и насосных станций должно быть окрашено, содержаться в чистоте. Места соединения труб и врезки арматуры должны быть герметичными (водонепроницаемыми). </w:t>
      </w:r>
    </w:p>
    <w:p w14:paraId="76F1DB31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тупиковых участков водопроводных сетей допускается при диаметре трубопроводов не более 100 миллиметров и их протяженности не более 100 метров. </w:t>
      </w:r>
    </w:p>
    <w:p w14:paraId="3772CCA1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ВКХ, а также субъекты хозяйствования и физические лица, осуществляющие хозяйственную и иную деятельность в границах соответствующих поясов ЗСО, обеспечивают соблюдение установленных Законом Республики Беларусь «О питьевом водоснабжении» режимов хозяйственной и иной деятельности в ЗСО источников водоснабжения, водопроводных сооружений, санитарно-защитных полосах водоводов. </w:t>
      </w:r>
    </w:p>
    <w:p w14:paraId="4A2110A2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Павильоны водозаборных скважин должны обеспечивать защиту подземных источников водоснабжения от засорения, атмосферных осадков и грунтовых вод, содержаться в чистоте и быть не подтопленными водой. </w:t>
      </w:r>
    </w:p>
    <w:p w14:paraId="7187F003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эксплуатации водозаборной скважины конструкция оголовка должна исключать возможность загрязнения и засорения подземных вод через межтрубное пространство. Для контроля безопасности добываемой воды на ближайшем прилегающем к оголовку водозаборной скважины участке трубопровода необходимо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пробоотборный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кран. От крана должен быть обеспечен отвод воды. </w:t>
      </w:r>
    </w:p>
    <w:p w14:paraId="070FA924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Павильоны водозаборных скважин закрываются на замок. </w:t>
      </w:r>
    </w:p>
    <w:p w14:paraId="7ED87BE7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эксплуатации источников водоснабжения, вода которых не соответствует нормативам безопасности питьевой воды, должна проводиться подготовка питьевой воды. </w:t>
      </w:r>
    </w:p>
    <w:p w14:paraId="5216451A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поверхностных источников водоснабжения подлежит обязательному обеззараживанию.</w:t>
      </w:r>
    </w:p>
    <w:p w14:paraId="3B65DDC6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0Решение о необходимости обеззараживания воды подземных источников водоснабжения принимается организацией ВКХ в каждом конкретном случае, в том числе с учетом сложившейся санитарно-эпидемиологической обстановки: </w:t>
      </w:r>
    </w:p>
    <w:p w14:paraId="4DF9BAEA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угрозе возникновения или возникновении чрезвычайных ситуаций, повлекших загрязнение, засорение источников водоснабжения; </w:t>
      </w:r>
    </w:p>
    <w:p w14:paraId="00846F84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несоответствии воды источников водоснабжения гигиеническому нормативу «Показатели безопасности питьевой воды» по микробиологическим показателям безопасности. </w:t>
      </w:r>
    </w:p>
    <w:p w14:paraId="73B6B985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принятом решении об обеззараживании воды подземных источников водоснабжения организация ВКХ обязана информировать территориальный орган (учреждение), осуществляющий государственный санитарный надзор. </w:t>
      </w:r>
    </w:p>
    <w:p w14:paraId="43F827B7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Обеззараживание питьевой воды допускается проводить путем ее хлорирования, озонирования, ультрафиолетового облучения, а также другими методами ее подготовки. </w:t>
      </w:r>
    </w:p>
    <w:p w14:paraId="22187B5D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Технологический процесс подготовки питьевой воды должен обеспечивать приведение воды в соответствие с гигиеническим нормативом «Показатели безопасности питьевой воды» перед подачей в водопроводные сети системы питьевого водоснабжения. </w:t>
      </w:r>
    </w:p>
    <w:p w14:paraId="20415722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контроля безопасности воды в процессе ее подготовки на станциях подготовки питьевой воды устанавливаются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пробоотборные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краны. </w:t>
      </w:r>
    </w:p>
    <w:p w14:paraId="05B87D9C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Конструкции резервуаров для хранения питьевой воды в процессе их эксплуатации должны исключать попадание в них атмосферных осадков, грунтовых вод, посторонних предметов. </w:t>
      </w:r>
    </w:p>
    <w:p w14:paraId="11B77D60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контроля безопасности воды в процессе ее хранения в резервуарах, водонапорных башнях необходимо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пробоотборные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краны на выходном трубопроводе из резервуаров либо проводить отбор проб путем погружения в резервуар специальных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пробоотборных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емкостей (батометров). </w:t>
      </w:r>
    </w:p>
    <w:p w14:paraId="47518C17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Соединение трубопроводов систем питьевого водоснабжения с системами технического водоснабжения и иного назначения не допускается. </w:t>
      </w:r>
    </w:p>
    <w:p w14:paraId="1E781B62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Подпитка систем технического водоснабжения и иных трубопроводов различного назначения, не предназначенных для транспортировки питьевой воды, питьевой водой из систем питьевого водоснабжения без воздушного разрыва струи не допускается. </w:t>
      </w:r>
    </w:p>
    <w:p w14:paraId="00BF4DF4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Водоразборные колонки должны быть в технически исправном состоянии. При эксплуатации вокруг водоразборных колонок должны быть отмостка и водоотводящий лоток. </w:t>
      </w:r>
    </w:p>
    <w:p w14:paraId="461E4AD4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Водопроводные сети и сооружения подлежат промывке либо промывке с последующей дезинфекцией (далее, если не определено иное, – промывка, дезинфекция) с учетом требований настоящих специфических санитарно-эпидемиологических требований. </w:t>
      </w:r>
    </w:p>
    <w:p w14:paraId="132981E8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Промывка и дезинфекция водопроводных сетей и сооружений проводятся в случаях: </w:t>
      </w:r>
    </w:p>
    <w:p w14:paraId="3A696CE2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окончания строительно-монтажных работ перед приемкой в эксплуатацию; </w:t>
      </w:r>
    </w:p>
    <w:p w14:paraId="7982FE81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длительного (48 часов и более) прекращения подачи питьевой воды в систему питьевого водоснабжения, приостановления эксплуатации станций подготовки питьевой воды, резервуаров, водонапорных башен; </w:t>
      </w:r>
    </w:p>
    <w:p w14:paraId="316A83FD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приостановления эксплуатации участков водопроводных сетей на 10 суток и более; </w:t>
      </w:r>
    </w:p>
    <w:p w14:paraId="5E5654C1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функционирования и повреждения систем питьевого водоснабжения, повлекших несоответствие питьевой воды гигиеническому нормативу «Показатели безопасности питьевой воды» по микробиологическим показателям безопасности; </w:t>
      </w:r>
    </w:p>
    <w:p w14:paraId="30FE53C5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завершения ремонтных и аварийно-восстановительных работ на системах питьевого водоснабжения, которые сопровождались нарушением целостности трубопроводов, заменой оборудования и устройств, имеющих непосредственный контакт с питьевой водой. </w:t>
      </w:r>
    </w:p>
    <w:p w14:paraId="27E0765F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Промывка и дезинфекция резервуаров чистой воды и водонапорных башен проводятся в плановом порядке не реже одного раза в два года. Периодичность проведения плановой промывки и (или) дезинфекции иных водопроводных сооружений определяется технологическими регламентами (инструкциями) эксплуатации водопроводных сооружений. </w:t>
      </w:r>
    </w:p>
    <w:p w14:paraId="6929F120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Промывка водопроводных сетей проводится в плановом порядке не реже одного раза в три года. Промывка внутренних водопроводных сетей проводится после промывки наружных водопроводных сетей. </w:t>
      </w:r>
    </w:p>
    <w:p w14:paraId="091457EF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Плановая промывка и (или) дезинфекция водопроводных сетей и сооружений проводятся с предварительным извещением территориальных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органов (учреждений), осуществляющих государственный санитарный надзор. </w:t>
      </w:r>
    </w:p>
    <w:p w14:paraId="6C7E103D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Промывка и дезинфекция водозаборных скважин осуществляются в случаях: </w:t>
      </w:r>
    </w:p>
    <w:p w14:paraId="3B41D8A4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окончания строительно-монтажных работ перед приемкой в эксплуатацию; </w:t>
      </w:r>
    </w:p>
    <w:p w14:paraId="6820D561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ремонтных работ, связанных с заменой погружного насосного оборудования; </w:t>
      </w:r>
    </w:p>
    <w:p w14:paraId="4EA6E738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чрезвычайных ситуаций, повлекших загрязнение, засорение источников водоснабжения; </w:t>
      </w:r>
    </w:p>
    <w:p w14:paraId="74012848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затопления павильонов водозаборных скважин.</w:t>
      </w:r>
    </w:p>
    <w:p w14:paraId="6B73434C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длительной (10 суток и более) остановке работы водозаборной скважины осуществляется ее прокачка с последующим проведением лабораторных исследований (испытаний) воды. </w:t>
      </w:r>
    </w:p>
    <w:p w14:paraId="3FE99F3D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Промывка технических водоводов осуществляется в соответствии с утвержденными организациями ВКХ технологическими регламентами (инструкциями) эксплуатации технических водоводов. </w:t>
      </w:r>
    </w:p>
    <w:p w14:paraId="008EBEE8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промывки и (или) дезинфекции водопроводных сетей и сооружений определяется технологическими регламентами (инструкциями) их эксплуатации. </w:t>
      </w:r>
    </w:p>
    <w:p w14:paraId="7F3E724A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Промывка и (или) дезинфекция считаются законченными после получения результатов лабораторных исследований (испытаний) о соответствии воды гигиеническому нормативу «Показатели безопасности питьевой воды» по микробиологическим и органолептическим показателям безопасности, а также содержании остаточного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дезинфектантов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их использовании) и неорганических веществ, по которым были выявлены несоответствия перед проведением промывки и (или) дезинфекции. </w:t>
      </w:r>
    </w:p>
    <w:p w14:paraId="19B380F0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проведения промывки и (или) дезинфекции водопроводных сетей и сооружений оформляются актом по форме согласно приложению 2. </w:t>
      </w:r>
    </w:p>
    <w:p w14:paraId="1666468A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действителен в течение 10 суток с даты отбора проб воды для проведения лабораторных исследований (испытаний). Если в указанный срок водопроводные сети и сооружения не введены в эксплуатацию, требуется проведение повторной промывки и (или) дезинфекции и лабораторных исследований (испытаний). </w:t>
      </w:r>
    </w:p>
    <w:p w14:paraId="6CACDD51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аварий и чрезвычайных ситуаций на системах питьевого водоснабжения, их ликвидации организации ВКХ незамедлительно (в течение одного часа по телефону и в течение 12 часов на бумажном носителе или в виде электронного документа) информируют территориальные органы (учреждения), осуществляющие государственный санитарный надзор. </w:t>
      </w:r>
    </w:p>
    <w:p w14:paraId="3EB36DAD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ВКХ обеспечивают учет аварий и чрезвычайных ситуаций на системах питьевого водоснабжения, а также принятых мер по их ликвидации, отключений и переключений оборудования, связанных с прекращением или ограничением питьевого водоснабжения. </w:t>
      </w:r>
    </w:p>
    <w:p w14:paraId="04836C6E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при осуществлении доставки питьевой воды цистерны или другие емкости для обеспечения питьевой водой субъектов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хозяйствования и физических лиц должны быть изготовлены из материалов, специально предназначенных для этих целей, закрываться крышками, снабженными уплотнительными прокладками из резины или полимерных материалов, а также быть герметичными. Применение в качестве уплотнительных прокладок материалов, не предназначенных для этих целей, не допускается. </w:t>
      </w:r>
    </w:p>
    <w:p w14:paraId="40E35EA0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Питьевая вода, доставляемая в цистернах или других емкостях, должна соответствовать гигиеническому нормативу «Показатели безопасности питьевой воды». </w:t>
      </w:r>
    </w:p>
    <w:p w14:paraId="6DB1EF79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ликвидации аварий и чрезвычайных ситуаций на системах питьевого водоснабжения организации ВКХ проводят лабораторные исследования (испытания) питьевой воды в целях оценки ее соответствия гигиеническому нормативу «Показатели безопасности питьевой воды». </w:t>
      </w:r>
    </w:p>
    <w:p w14:paraId="5E3CDC82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Водопроводные сети и сооружения могут быть запущены в эксплуатацию после ремонтных и аварийно-восстановительных работ до получения результатов лабораторных исследований (испытаний) питьевой воды, за исключением случаев: </w:t>
      </w:r>
    </w:p>
    <w:p w14:paraId="5FE44243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функционирования, повреждения систем питьевого водоснабжения, повлекших несоответствие питьевой воды гигиеническому нормативу «Показатели безопасности питьевой воды» по микробиологическим показателям безопасности; </w:t>
      </w:r>
    </w:p>
    <w:p w14:paraId="52CEF8C7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прекращения или ограничения подачи питьевой воды субъектам хозяйствования и физическим лицам решениями местных исполнительных и распорядительных органов базового территориального уровня. </w:t>
      </w:r>
    </w:p>
    <w:p w14:paraId="692ACE78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запуска в эксплуатацию водопроводных сетей и сооружений до получения результатов лабораторных исследований (испытаний) питьевой воды организации ВКХ обязаны информировать потребителей и абонентов о возможном несоответствии питьевой воды гигиеническому нормативу «Показатели безопасности питьевой воды» и дать рекомендации и (или) ограничения по ее использованию. </w:t>
      </w:r>
    </w:p>
    <w:p w14:paraId="2A3FCC2E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КОНТРОЛЮ ПОКАЗАТЕЛЕЙ БЕЗОПАСНОСТИ ПИТЬЕВОЙ ВОДЫ </w:t>
      </w:r>
    </w:p>
    <w:p w14:paraId="6C88BA7A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питьевой воды систем питьевого водоснабжения субъекты хозяйствования, эксплуатирующие системы питьевого водоснабжения,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осуществляют контроль показателей безопасности питьевой воды. </w:t>
      </w:r>
    </w:p>
    <w:p w14:paraId="5466DC3F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контролируемых показателей безопасности питьевой воды определяется в соответствии с требованиями гигиенического норматива «Показатели безопасности питьевой воды». </w:t>
      </w:r>
    </w:p>
    <w:p w14:paraId="091C3588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контролируемых показателей следует учитывать перечень химических веществ, наиболее часто обнаруживаемых в воде подземных водных объектов в зонах влияния различных объектов хозяйственной деятельности в концентрациях, превышающих гигиенические нормативы, указанные в таблице 4 гигиенического норматива «Показатели безопасности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безвредности воды водных объектов для хозяйственно-питьевого и культурно-бытового (рекреационного) использования и воды в ванне бассейна». </w:t>
      </w:r>
    </w:p>
    <w:p w14:paraId="1A3E5150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проб воды осуществляется: </w:t>
      </w:r>
    </w:p>
    <w:p w14:paraId="63C238A9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источников водоснабжения; </w:t>
      </w:r>
    </w:p>
    <w:p w14:paraId="2D0499FD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поступлением в водопроводные сети; </w:t>
      </w:r>
    </w:p>
    <w:p w14:paraId="24945CA6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точках водоразбора наружной и внутренней водопроводной сети. </w:t>
      </w:r>
    </w:p>
    <w:p w14:paraId="6AB308B2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Точки отбора проб должны быть на всех основных элементах системы питьевого водоснабжения (источники водоснабжения, насосные станции, станции подготовки питьевой воды, резервуары, водопроводные сети, водонапорные башни) и распределяться по всей водопроводной сети. </w:t>
      </w:r>
    </w:p>
    <w:p w14:paraId="71617DF0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 кратность отбора проб воды для централизованных систем питьевого водоснабжения определяются для источников водоснабжения в соответствии с требованиями гигиенического норматива «Показатели безопасности питьевой воды», а также перед поступлением в водопроводные сети и в точках водоразбора водопроводных сетей согласно приложению 3. </w:t>
      </w:r>
    </w:p>
    <w:p w14:paraId="442941E5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контроля показателей безопасности питьевой воды нецентрализованных систем питьевого водоснабжения отбирается не менее одной пробы в год (ежегодно) по микробиологическим, органолептическим, обобщенным и химическим показателям безопасности. </w:t>
      </w:r>
    </w:p>
    <w:p w14:paraId="7DD1C2A2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исследования (испытания) проб воды осуществляются в аккредитованных испытательных лабораториях (центрах) по методикам (методам) измерений, прошедшим аттестацию в соответствии с законодательством об обеспечении единства измерений. </w:t>
      </w:r>
    </w:p>
    <w:p w14:paraId="7324B5E3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результатах лабораторных исследований (испытаний), проведенных организациями ВКХ, регистрируются в журнале, который ведется на бумажном носителе или в виде электронного документа. </w:t>
      </w:r>
    </w:p>
    <w:p w14:paraId="6262BB2D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получения результатов лабораторных исследований (испытаний), свидетельствующих о несоответствии питьевой воды, подаваемой субъектам хозяйствования и физическим лицам, гигиеническому нормативу «Показатели безопасности питьевой воды», организация ВКХ:</w:t>
      </w:r>
    </w:p>
    <w:p w14:paraId="00B394FA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получения результатов лабораторных исследований (испытаний) направляет территориальному органу (учреждению), осуществляющему государственный санитарный надзор, выписку из журнала; </w:t>
      </w:r>
    </w:p>
    <w:p w14:paraId="0466F651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мероприятия по приведению качества воды в соответствие с требованиями гигиенических нормативов и информирует об этом территориальный орган (учреждение), осуществляющий государственный санитарный надзор. </w:t>
      </w:r>
    </w:p>
    <w:p w14:paraId="7D043D71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ВКХ обеспечивает представление в территориальный орган (учреждение), осуществляющий государственный санитарный надзор: </w:t>
      </w:r>
    </w:p>
    <w:p w14:paraId="26B61058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о результатах проводимого контроля показателей безопасности питьевой воды – ежеквартально не позднее 10-го числа месяца, следующего за истекшим кварталом; </w:t>
      </w:r>
    </w:p>
    <w:p w14:paraId="319DD6F6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выписки из журнала по требованию территориального органа (учреждения) – в течение двух рабочих дней со дня получения соответствующего запроса. </w:t>
      </w:r>
    </w:p>
    <w:p w14:paraId="0F4C70CA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показателей безопасности питьевой воды ведомственных систем питьевого водоснабжения, если иное не определено актами законодательства, осуществляется владельцами ведомственных систем питьевого водоснабжения: </w:t>
      </w:r>
    </w:p>
    <w:p w14:paraId="028FAB8F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реже четырех раз в год (ежеквартально) – по микробиологическим, органолептическим и обобщенным показателям безопасности; </w:t>
      </w:r>
    </w:p>
    <w:p w14:paraId="5CB54CF0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реже одного раза в год (ежегодно) – на содержание неорганических и органических веществ, по радиационным показателям безопасности. </w:t>
      </w:r>
    </w:p>
    <w:p w14:paraId="325571AD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проб воды для контроля показателей безопасности питьевой воды осуществляется: </w:t>
      </w:r>
    </w:p>
    <w:p w14:paraId="12F6C634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микробиологическим, органолептическим и обобщенным показателям безопасности, на содержание неорганических и органических веществ – из источников водоснабжения, а также перед поступлением в водопроводную сеть и (или) в точках водоразбора водопроводной сети; </w:t>
      </w:r>
    </w:p>
    <w:p w14:paraId="201E6FE4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радиационным показателям безопасности – из источников водоснабжения. </w:t>
      </w:r>
    </w:p>
    <w:p w14:paraId="4AB73DBE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показателей безопасности питьевой воды по микробиологическим и органолептическим показателям безопасности в точках водоразбора внутренних водопроводных сетей, если иное не определено актами законодательства, осуществляется субъектами хозяйствования, эксплуатирующими эти водопроводные сети, не реже одного раза в год. </w:t>
      </w:r>
    </w:p>
    <w:p w14:paraId="72C87989" w14:textId="77777777" w:rsidR="003D50E6" w:rsidRDefault="003D50E6" w:rsidP="003D5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показателей безопасности питьевой воды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микробиологическим, органолептическим, обобщенным показателям безопасности и на содержание неорганических веществ осуществляется субъектами хозяйствования, являющимися владельцами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реже четырех раз в год (ежеквартально). </w:t>
      </w:r>
    </w:p>
    <w:p w14:paraId="0FEB82F8" w14:textId="77777777" w:rsidR="003D50E6" w:rsidRDefault="003D50E6" w:rsidP="003D5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9FFF5C" w14:textId="77777777" w:rsidR="00F12C76" w:rsidRPr="003D50E6" w:rsidRDefault="00F12C76" w:rsidP="003D50E6"/>
    <w:sectPr w:rsidR="00F12C76" w:rsidRPr="003D50E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95"/>
    <w:rsid w:val="00130595"/>
    <w:rsid w:val="00374E4C"/>
    <w:rsid w:val="003D50E6"/>
    <w:rsid w:val="006C0B77"/>
    <w:rsid w:val="008242FF"/>
    <w:rsid w:val="00870751"/>
    <w:rsid w:val="00922C48"/>
    <w:rsid w:val="00B915B7"/>
    <w:rsid w:val="00B96B92"/>
    <w:rsid w:val="00EA59DF"/>
    <w:rsid w:val="00EE4070"/>
    <w:rsid w:val="00F12C76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23DB"/>
  <w15:chartTrackingRefBased/>
  <w15:docId w15:val="{3EBB8D82-71A7-43F4-AD1E-A2B364AE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0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5272</Words>
  <Characters>30057</Characters>
  <Application>Microsoft Office Word</Application>
  <DocSecurity>0</DocSecurity>
  <Lines>250</Lines>
  <Paragraphs>70</Paragraphs>
  <ScaleCrop>false</ScaleCrop>
  <Company/>
  <LinksUpToDate>false</LinksUpToDate>
  <CharactersWithSpaces>35259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OKG-1</dc:creator>
  <cp:keywords/>
  <dc:description/>
  <cp:lastModifiedBy>User</cp:lastModifiedBy>
  <cp:revision>5</cp:revision>
  <dcterms:created xsi:type="dcterms:W3CDTF">2024-11-22T12:40:00Z</dcterms:created>
  <dcterms:modified xsi:type="dcterms:W3CDTF">2024-11-22T13:43:00Z</dcterms:modified>
</cp:coreProperties>
</file>