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EF" w:rsidRPr="00C434EF" w:rsidRDefault="00B07F62" w:rsidP="00C434EF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07F62">
        <w:rPr>
          <w:rFonts w:ascii="Times New Roman" w:hAnsi="Times New Roman" w:cs="Times New Roman"/>
          <w:b/>
          <w:sz w:val="28"/>
          <w:szCs w:val="28"/>
        </w:rPr>
        <w:t>17 июля 2025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EF" w:rsidRPr="009338C1">
        <w:rPr>
          <w:rFonts w:eastAsiaTheme="minorHAnsi"/>
          <w:sz w:val="30"/>
          <w:szCs w:val="30"/>
          <w:lang w:eastAsia="en-US"/>
        </w:rPr>
        <w:t xml:space="preserve"> </w:t>
      </w:r>
      <w:r w:rsidR="00C434EF" w:rsidRPr="00C434EF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Гомельской области состоится единый день приема граждан членами Совета Республики Национального собрания Республики Беларусь восьмого созыва.</w:t>
      </w:r>
    </w:p>
    <w:p w:rsidR="00B07F62" w:rsidRPr="00C434EF" w:rsidRDefault="00C434EF" w:rsidP="00C434E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проведет </w:t>
      </w:r>
      <w:r w:rsidRPr="00C434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член Постоянной </w:t>
      </w:r>
      <w:proofErr w:type="gramStart"/>
      <w:r w:rsidRPr="00C434EF">
        <w:rPr>
          <w:rFonts w:ascii="Times New Roman" w:eastAsiaTheme="minorHAnsi" w:hAnsi="Times New Roman" w:cs="Times New Roman"/>
          <w:sz w:val="30"/>
          <w:szCs w:val="30"/>
          <w:lang w:eastAsia="en-US"/>
        </w:rPr>
        <w:t>комиссии Совета Республики Национального собрания Республики</w:t>
      </w:r>
      <w:proofErr w:type="gramEnd"/>
      <w:r w:rsidRPr="00C434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Беларусь по законодательству и государственному строительству, заместитель председателя Гомельского областного исполнительного комитета</w:t>
      </w:r>
      <w:r w:rsidRPr="00C434E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</w:t>
      </w:r>
      <w:proofErr w:type="spellStart"/>
      <w:r w:rsidRPr="00C434E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Пантюхова</w:t>
      </w:r>
      <w:proofErr w:type="spellEnd"/>
      <w:r w:rsidRPr="00C434E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Ксения Александровна — </w:t>
      </w:r>
      <w:r w:rsidRPr="00C434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 11.00 в </w:t>
      </w:r>
      <w:proofErr w:type="spellStart"/>
      <w:r w:rsidRPr="00C434EF">
        <w:rPr>
          <w:rFonts w:ascii="Times New Roman" w:eastAsiaTheme="minorHAnsi" w:hAnsi="Times New Roman" w:cs="Times New Roman"/>
          <w:sz w:val="30"/>
          <w:szCs w:val="30"/>
          <w:lang w:eastAsia="en-US"/>
        </w:rPr>
        <w:t>Калинковичском</w:t>
      </w:r>
      <w:proofErr w:type="spellEnd"/>
      <w:r w:rsidRPr="00C434E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райисполкоме (г. Калинковичи, пл. Ленина, д. 1)</w:t>
      </w:r>
    </w:p>
    <w:p w:rsidR="004F6391" w:rsidRPr="00B07F62" w:rsidRDefault="004F6391" w:rsidP="00B07F62"/>
    <w:sectPr w:rsidR="004F6391" w:rsidRPr="00B07F62" w:rsidSect="00CE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C77"/>
    <w:rsid w:val="004F6391"/>
    <w:rsid w:val="00B07F62"/>
    <w:rsid w:val="00C434EF"/>
    <w:rsid w:val="00CE5F16"/>
    <w:rsid w:val="00FC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2025-07-15T08:59:00Z</dcterms:created>
  <dcterms:modified xsi:type="dcterms:W3CDTF">2025-07-15T13:52:00Z</dcterms:modified>
</cp:coreProperties>
</file>