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236DF" w14:textId="77777777" w:rsidR="005E48E1" w:rsidRPr="002E4548" w:rsidRDefault="005E48E1" w:rsidP="005E48E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2E4548">
        <w:rPr>
          <w:b/>
          <w:color w:val="000000" w:themeColor="text1"/>
          <w:sz w:val="28"/>
          <w:szCs w:val="28"/>
        </w:rPr>
        <w:t>29 октября – Всемирный день борьбы с псориазом</w:t>
      </w:r>
    </w:p>
    <w:p w14:paraId="2F1D99E6" w14:textId="1F200701" w:rsidR="00597ED2" w:rsidRPr="002E4548" w:rsidRDefault="005E48E1" w:rsidP="005E48E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2E4548">
        <w:rPr>
          <w:b/>
          <w:color w:val="000000" w:themeColor="text1"/>
          <w:sz w:val="28"/>
          <w:szCs w:val="28"/>
        </w:rPr>
        <w:t>Смотрите глубже кожи</w:t>
      </w:r>
    </w:p>
    <w:p w14:paraId="22907C0C" w14:textId="77777777" w:rsidR="005E48E1" w:rsidRPr="00597ED2" w:rsidRDefault="005E48E1" w:rsidP="005E48E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444444"/>
          <w:sz w:val="28"/>
          <w:szCs w:val="28"/>
        </w:rPr>
      </w:pPr>
    </w:p>
    <w:p w14:paraId="34249364" w14:textId="7A2FFFD5" w:rsidR="005E48E1" w:rsidRPr="005A48D2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5A48D2">
        <w:rPr>
          <w:color w:val="000000" w:themeColor="text1"/>
          <w:sz w:val="28"/>
          <w:szCs w:val="28"/>
        </w:rPr>
        <w:t>Псориаз – это аутоиммунное (</w:t>
      </w:r>
      <w:proofErr w:type="spellStart"/>
      <w:r w:rsidRPr="005A48D2">
        <w:rPr>
          <w:color w:val="000000" w:themeColor="text1"/>
          <w:sz w:val="28"/>
          <w:szCs w:val="28"/>
        </w:rPr>
        <w:t>аутовоспалительное</w:t>
      </w:r>
      <w:proofErr w:type="spellEnd"/>
      <w:r w:rsidRPr="005A48D2">
        <w:rPr>
          <w:color w:val="000000" w:themeColor="text1"/>
          <w:sz w:val="28"/>
          <w:szCs w:val="28"/>
        </w:rPr>
        <w:t xml:space="preserve">) заболевание, с хроническим рецидивирующим течением и многообразием клинических форм. Характеризуется появлением на коже ярко-розовых, шелушащихся папул. Классическая локализация высыпаний – локтевые и коленные суставы, кожа головы, ладони и стопы. Однако псориаз может поражать любые участки </w:t>
      </w:r>
    </w:p>
    <w:p w14:paraId="1DA5E13A" w14:textId="07355CF1" w:rsidR="003D4F00" w:rsidRPr="005A48D2" w:rsidRDefault="00690742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3D4F00" w:rsidRPr="005A48D2">
        <w:rPr>
          <w:color w:val="000000" w:themeColor="text1"/>
          <w:sz w:val="28"/>
          <w:szCs w:val="28"/>
        </w:rPr>
        <w:t>Сочетание сложных врачебных формулировок и недостатка знаний у населения</w:t>
      </w:r>
      <w:r w:rsidR="005E48E1" w:rsidRPr="005A48D2">
        <w:rPr>
          <w:color w:val="000000" w:themeColor="text1"/>
          <w:sz w:val="28"/>
          <w:szCs w:val="28"/>
        </w:rPr>
        <w:t xml:space="preserve"> порождает вокруг п</w:t>
      </w:r>
      <w:r w:rsidR="003D4F00" w:rsidRPr="005A48D2">
        <w:rPr>
          <w:color w:val="000000" w:themeColor="text1"/>
          <w:sz w:val="28"/>
          <w:szCs w:val="28"/>
        </w:rPr>
        <w:t>сориаза</w:t>
      </w:r>
      <w:r w:rsidR="005E48E1" w:rsidRPr="005A48D2">
        <w:rPr>
          <w:color w:val="000000" w:themeColor="text1"/>
          <w:sz w:val="28"/>
          <w:szCs w:val="28"/>
        </w:rPr>
        <w:t xml:space="preserve"> пугающие мифы. </w:t>
      </w:r>
      <w:r w:rsidR="003D4F00" w:rsidRPr="005A48D2">
        <w:rPr>
          <w:color w:val="000000" w:themeColor="text1"/>
          <w:sz w:val="28"/>
          <w:szCs w:val="28"/>
        </w:rPr>
        <w:t>Давайте разберемся, чего нужно опасаться, а чего – нет, и как себя вести, если поставлен диагноз «псориаз».</w:t>
      </w:r>
    </w:p>
    <w:p w14:paraId="7FBE2B48" w14:textId="77777777" w:rsidR="003D4F00" w:rsidRPr="004D49F3" w:rsidRDefault="003D4F00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D49F3">
        <w:rPr>
          <w:rStyle w:val="a4"/>
          <w:color w:val="000000" w:themeColor="text1"/>
          <w:sz w:val="28"/>
          <w:szCs w:val="28"/>
        </w:rPr>
        <w:t xml:space="preserve">Миф 1: Псориаз – </w:t>
      </w:r>
      <w:r w:rsidR="00597ED2" w:rsidRPr="004D49F3">
        <w:rPr>
          <w:rStyle w:val="a4"/>
          <w:color w:val="000000" w:themeColor="text1"/>
          <w:sz w:val="28"/>
          <w:szCs w:val="28"/>
        </w:rPr>
        <w:t xml:space="preserve">только </w:t>
      </w:r>
      <w:r w:rsidRPr="004D49F3">
        <w:rPr>
          <w:rStyle w:val="a4"/>
          <w:color w:val="000000" w:themeColor="text1"/>
          <w:sz w:val="28"/>
          <w:szCs w:val="28"/>
        </w:rPr>
        <w:t>кожное заболевание</w:t>
      </w:r>
    </w:p>
    <w:p w14:paraId="7E55716C" w14:textId="77777777" w:rsidR="005E48E1" w:rsidRPr="005A48D2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="003D4F00" w:rsidRPr="005A48D2">
        <w:rPr>
          <w:color w:val="000000" w:themeColor="text1"/>
          <w:sz w:val="28"/>
          <w:szCs w:val="28"/>
        </w:rPr>
        <w:t>Одно из самых популярных заблуждений! Псориаз только выглядит, как кожное заболевание, и с течением</w:t>
      </w:r>
      <w:r w:rsidRPr="005A48D2">
        <w:rPr>
          <w:color w:val="000000" w:themeColor="text1"/>
          <w:sz w:val="28"/>
          <w:szCs w:val="28"/>
        </w:rPr>
        <w:t xml:space="preserve"> </w:t>
      </w:r>
      <w:r w:rsidR="003D4F00" w:rsidRPr="005A48D2">
        <w:rPr>
          <w:color w:val="000000" w:themeColor="text1"/>
          <w:sz w:val="28"/>
          <w:szCs w:val="28"/>
        </w:rPr>
        <w:t>времени</w:t>
      </w:r>
      <w:r w:rsidRPr="005A48D2">
        <w:rPr>
          <w:color w:val="000000" w:themeColor="text1"/>
          <w:sz w:val="28"/>
          <w:szCs w:val="28"/>
        </w:rPr>
        <w:t>,</w:t>
      </w:r>
      <w:r w:rsidR="00597ED2" w:rsidRPr="005A48D2">
        <w:rPr>
          <w:color w:val="000000" w:themeColor="text1"/>
          <w:sz w:val="28"/>
          <w:szCs w:val="28"/>
        </w:rPr>
        <w:t xml:space="preserve"> </w:t>
      </w:r>
      <w:r w:rsidR="003D4F00" w:rsidRPr="005A48D2">
        <w:rPr>
          <w:color w:val="000000" w:themeColor="text1"/>
          <w:sz w:val="28"/>
          <w:szCs w:val="28"/>
        </w:rPr>
        <w:t xml:space="preserve">и при отсутствии адекватного лечения может дополнительно поражать ногти, а также суставы, позвоночник и сухожильно-связочный аппарат. </w:t>
      </w:r>
      <w:r w:rsidRPr="005A48D2">
        <w:rPr>
          <w:color w:val="000000" w:themeColor="text1"/>
          <w:sz w:val="28"/>
          <w:szCs w:val="28"/>
        </w:rPr>
        <w:t>Поэтому очень ва</w:t>
      </w:r>
      <w:r w:rsidR="003D4F00" w:rsidRPr="005A48D2">
        <w:rPr>
          <w:color w:val="000000" w:themeColor="text1"/>
          <w:sz w:val="28"/>
          <w:szCs w:val="28"/>
        </w:rPr>
        <w:t>жно не реже одного раза в год, а при необходимости и чаще, проходить обследование у дерматовенеролога, терапевта, а</w:t>
      </w:r>
      <w:r w:rsidRPr="005A48D2">
        <w:rPr>
          <w:color w:val="000000" w:themeColor="text1"/>
          <w:sz w:val="28"/>
          <w:szCs w:val="28"/>
        </w:rPr>
        <w:t xml:space="preserve"> также, при необходимости у ревматолога, невролога, </w:t>
      </w:r>
      <w:r w:rsidR="003D4F00" w:rsidRPr="005A48D2">
        <w:rPr>
          <w:color w:val="000000" w:themeColor="text1"/>
          <w:sz w:val="28"/>
          <w:szCs w:val="28"/>
        </w:rPr>
        <w:t>кардиолога и других врачей-специалистов, отказаться от курения и систематического приема алкоголя, следить за массой тела и поддерживать физическую активность.</w:t>
      </w:r>
      <w:r w:rsidRPr="005A48D2">
        <w:rPr>
          <w:rStyle w:val="a4"/>
          <w:color w:val="000000" w:themeColor="text1"/>
          <w:sz w:val="28"/>
          <w:szCs w:val="28"/>
        </w:rPr>
        <w:t xml:space="preserve"> </w:t>
      </w:r>
    </w:p>
    <w:p w14:paraId="168D0AED" w14:textId="257B1806" w:rsidR="005E48E1" w:rsidRPr="004D49F3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D49F3">
        <w:rPr>
          <w:rStyle w:val="a4"/>
          <w:color w:val="000000" w:themeColor="text1"/>
          <w:sz w:val="28"/>
          <w:szCs w:val="28"/>
        </w:rPr>
        <w:t>Миф 2: Псориаз и псориатический артрит не лечатся</w:t>
      </w:r>
    </w:p>
    <w:p w14:paraId="5155A1A3" w14:textId="0B8F5848" w:rsidR="005E48E1" w:rsidRPr="005A48D2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5A48D2">
        <w:rPr>
          <w:color w:val="000000" w:themeColor="text1"/>
          <w:sz w:val="28"/>
          <w:szCs w:val="28"/>
        </w:rPr>
        <w:t xml:space="preserve">Официально псориаз и </w:t>
      </w:r>
      <w:proofErr w:type="spellStart"/>
      <w:r w:rsidRPr="005A48D2">
        <w:rPr>
          <w:color w:val="000000" w:themeColor="text1"/>
          <w:sz w:val="28"/>
          <w:szCs w:val="28"/>
        </w:rPr>
        <w:t>псориатический</w:t>
      </w:r>
      <w:proofErr w:type="spellEnd"/>
      <w:r w:rsidRPr="005A48D2">
        <w:rPr>
          <w:color w:val="000000" w:themeColor="text1"/>
          <w:sz w:val="28"/>
          <w:szCs w:val="28"/>
        </w:rPr>
        <w:t xml:space="preserve"> артрит признают хроническими заболеваниями, которые не вылечиваются, но это не означает, что пациенту нужно сидеть сложа руки и ждать. При адекватном, правильно подобранном и рано начатом лечении можно добиться ремиссии как кожного, так и суставного процесса, но только при условии своевременного обращения к специалистам. </w:t>
      </w:r>
    </w:p>
    <w:p w14:paraId="6E23B6EC" w14:textId="7C367C90" w:rsidR="005E48E1" w:rsidRPr="004D49F3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D49F3">
        <w:rPr>
          <w:rStyle w:val="a4"/>
          <w:color w:val="000000" w:themeColor="text1"/>
          <w:sz w:val="28"/>
          <w:szCs w:val="28"/>
        </w:rPr>
        <w:t>Миф 3: Псориаз заразен</w:t>
      </w:r>
    </w:p>
    <w:p w14:paraId="6B2D763D" w14:textId="747A198A" w:rsidR="005E48E1" w:rsidRPr="005A48D2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5A48D2">
        <w:rPr>
          <w:color w:val="000000" w:themeColor="text1"/>
          <w:sz w:val="28"/>
          <w:szCs w:val="28"/>
        </w:rPr>
        <w:t xml:space="preserve">Насчет этого можно быть абсолютно спокойным: заразиться псориазом невозможно. В основе псориаза отсутствует инфекционное начало, что давно доказано многочисленными исследованиями. </w:t>
      </w:r>
    </w:p>
    <w:p w14:paraId="10EC5865" w14:textId="77777777" w:rsidR="005E48E1" w:rsidRPr="004D49F3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D49F3">
        <w:rPr>
          <w:rStyle w:val="a4"/>
          <w:color w:val="000000" w:themeColor="text1"/>
          <w:sz w:val="28"/>
          <w:szCs w:val="28"/>
        </w:rPr>
        <w:t>Миф 4: Псориаз всегда передается по наследству</w:t>
      </w:r>
    </w:p>
    <w:p w14:paraId="5607DCED" w14:textId="0CC64DA9" w:rsidR="005E48E1" w:rsidRPr="005A48D2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5A48D2">
        <w:rPr>
          <w:color w:val="000000" w:themeColor="text1"/>
          <w:sz w:val="28"/>
          <w:szCs w:val="28"/>
        </w:rPr>
        <w:t xml:space="preserve">Передается не само заболевание, а только генетическая предрасположенность к нему: болезнь может случиться, а может и нет, даже если псориазом страдают оба родителя. </w:t>
      </w:r>
    </w:p>
    <w:p w14:paraId="74361BE7" w14:textId="77777777" w:rsidR="003D4F00" w:rsidRPr="004D49F3" w:rsidRDefault="003D4F00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D49F3">
        <w:rPr>
          <w:rStyle w:val="a4"/>
          <w:color w:val="000000" w:themeColor="text1"/>
          <w:sz w:val="28"/>
          <w:szCs w:val="28"/>
        </w:rPr>
        <w:t>Мифы 5 и 6: При псориазе опасны солнечные лучи. При псориазе нужно больше загорать</w:t>
      </w:r>
    </w:p>
    <w:p w14:paraId="5AD95F8F" w14:textId="69BB5D3D" w:rsidR="003D4F00" w:rsidRPr="005A48D2" w:rsidRDefault="005E48E1" w:rsidP="005E48E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="003D4F00" w:rsidRPr="005A48D2">
        <w:rPr>
          <w:color w:val="000000" w:themeColor="text1"/>
          <w:sz w:val="28"/>
          <w:szCs w:val="28"/>
        </w:rPr>
        <w:t>Известно, что для лечения псориаза часто применяется фотохимиотерапия – ультрафиолетовое излучение, подавляющее усиленное отмирание кл</w:t>
      </w:r>
      <w:r w:rsidR="007C72B4" w:rsidRPr="005A48D2">
        <w:rPr>
          <w:color w:val="000000" w:themeColor="text1"/>
          <w:sz w:val="28"/>
          <w:szCs w:val="28"/>
        </w:rPr>
        <w:t>еток к</w:t>
      </w:r>
      <w:r w:rsidR="00874AF5" w:rsidRPr="005A48D2">
        <w:rPr>
          <w:color w:val="000000" w:themeColor="text1"/>
          <w:sz w:val="28"/>
          <w:szCs w:val="28"/>
        </w:rPr>
        <w:t xml:space="preserve">ожи. </w:t>
      </w:r>
      <w:r w:rsidR="003D4F00" w:rsidRPr="005A48D2">
        <w:rPr>
          <w:color w:val="000000" w:themeColor="text1"/>
          <w:sz w:val="28"/>
          <w:szCs w:val="28"/>
        </w:rPr>
        <w:t>Да, солнечные лучи можно рас</w:t>
      </w:r>
      <w:r w:rsidRPr="005A48D2">
        <w:rPr>
          <w:color w:val="000000" w:themeColor="text1"/>
          <w:sz w:val="28"/>
          <w:szCs w:val="28"/>
        </w:rPr>
        <w:t xml:space="preserve">ценивать как наружное лекарство </w:t>
      </w:r>
      <w:r w:rsidR="003D4F00" w:rsidRPr="005A48D2">
        <w:rPr>
          <w:color w:val="000000" w:themeColor="text1"/>
          <w:sz w:val="28"/>
          <w:szCs w:val="28"/>
        </w:rPr>
        <w:t>при псориазе, однако этот «препарат» не всегда с</w:t>
      </w:r>
      <w:r w:rsidR="00597ED2" w:rsidRPr="005A48D2">
        <w:rPr>
          <w:color w:val="000000" w:themeColor="text1"/>
          <w:sz w:val="28"/>
          <w:szCs w:val="28"/>
        </w:rPr>
        <w:t xml:space="preserve">овместим с другими лекарствами, применяемыми для лечения заболевания (растет риск </w:t>
      </w:r>
      <w:proofErr w:type="spellStart"/>
      <w:r w:rsidR="003D4F00" w:rsidRPr="005A48D2">
        <w:rPr>
          <w:color w:val="000000" w:themeColor="text1"/>
          <w:sz w:val="28"/>
          <w:szCs w:val="28"/>
        </w:rPr>
        <w:t>фотосенсибилизации</w:t>
      </w:r>
      <w:proofErr w:type="spellEnd"/>
      <w:r w:rsidR="00597ED2" w:rsidRPr="005A48D2">
        <w:rPr>
          <w:color w:val="000000" w:themeColor="text1"/>
          <w:sz w:val="28"/>
          <w:szCs w:val="28"/>
        </w:rPr>
        <w:t>)</w:t>
      </w:r>
      <w:r w:rsidR="003D4F00" w:rsidRPr="005A48D2">
        <w:rPr>
          <w:color w:val="000000" w:themeColor="text1"/>
          <w:sz w:val="28"/>
          <w:szCs w:val="28"/>
        </w:rPr>
        <w:t xml:space="preserve">. </w:t>
      </w:r>
      <w:r w:rsidR="00874AF5" w:rsidRPr="005A48D2">
        <w:rPr>
          <w:color w:val="000000" w:themeColor="text1"/>
          <w:sz w:val="28"/>
          <w:szCs w:val="28"/>
        </w:rPr>
        <w:t>Н</w:t>
      </w:r>
      <w:r w:rsidR="003D4F00" w:rsidRPr="005A48D2">
        <w:rPr>
          <w:color w:val="000000" w:themeColor="text1"/>
          <w:sz w:val="28"/>
          <w:szCs w:val="28"/>
        </w:rPr>
        <w:t xml:space="preserve">е забывайте применять солнцезащитные кремы и правильно одеваться – </w:t>
      </w:r>
      <w:r w:rsidR="00874AF5" w:rsidRPr="005A48D2">
        <w:rPr>
          <w:color w:val="000000" w:themeColor="text1"/>
          <w:sz w:val="28"/>
          <w:szCs w:val="28"/>
        </w:rPr>
        <w:t>в</w:t>
      </w:r>
      <w:r w:rsidR="003D4F00" w:rsidRPr="005A48D2">
        <w:rPr>
          <w:color w:val="000000" w:themeColor="text1"/>
          <w:sz w:val="28"/>
          <w:szCs w:val="28"/>
        </w:rPr>
        <w:t> светлую просторную одежду из натуральных тканей.</w:t>
      </w:r>
    </w:p>
    <w:p w14:paraId="3D78FEBF" w14:textId="28151AA6" w:rsidR="003D4F00" w:rsidRPr="005A48D2" w:rsidRDefault="00597ED2" w:rsidP="003D4F00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</w:rPr>
      </w:pPr>
      <w:r w:rsidRPr="005A48D2">
        <w:rPr>
          <w:color w:val="000000" w:themeColor="text1"/>
          <w:sz w:val="28"/>
          <w:szCs w:val="28"/>
        </w:rPr>
        <w:lastRenderedPageBreak/>
        <w:tab/>
      </w:r>
      <w:r w:rsidR="004D49F3" w:rsidRPr="005A48D2">
        <w:rPr>
          <w:color w:val="000000" w:themeColor="text1"/>
          <w:sz w:val="28"/>
          <w:szCs w:val="28"/>
        </w:rPr>
        <w:t xml:space="preserve">Выполняя совсем несложные правила профилактики обострения псориаза – </w:t>
      </w:r>
      <w:r w:rsidR="004D49F3" w:rsidRPr="005A48D2">
        <w:rPr>
          <w:rStyle w:val="a4"/>
          <w:b w:val="0"/>
          <w:color w:val="000000" w:themeColor="text1"/>
          <w:sz w:val="28"/>
          <w:szCs w:val="28"/>
        </w:rPr>
        <w:t>можно существенно продлить ремиссию.</w:t>
      </w:r>
      <w:r w:rsidR="003D4F00" w:rsidRPr="005A48D2">
        <w:rPr>
          <w:rStyle w:val="a4"/>
          <w:b w:val="0"/>
          <w:color w:val="000000" w:themeColor="text1"/>
          <w:sz w:val="28"/>
          <w:szCs w:val="28"/>
        </w:rPr>
        <w:t xml:space="preserve"> </w:t>
      </w:r>
    </w:p>
    <w:p w14:paraId="65D1B449" w14:textId="5FA30C19" w:rsidR="003D4F00" w:rsidRPr="005A48D2" w:rsidRDefault="003D4F00" w:rsidP="00C7074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</w:rPr>
      </w:pPr>
      <w:r w:rsidRPr="005A48D2">
        <w:rPr>
          <w:rStyle w:val="a4"/>
          <w:color w:val="000000" w:themeColor="text1"/>
          <w:sz w:val="28"/>
          <w:szCs w:val="28"/>
        </w:rPr>
        <w:t>Грамотная терапия</w:t>
      </w:r>
      <w:r w:rsidRPr="005A48D2">
        <w:rPr>
          <w:color w:val="000000" w:themeColor="text1"/>
          <w:sz w:val="28"/>
          <w:szCs w:val="28"/>
        </w:rPr>
        <w:t>. Еще раз повторим: адекватное лечение псориаза способно долгое время сдерживать его развитие. Подбирать</w:t>
      </w:r>
      <w:r w:rsidR="00874AF5" w:rsidRPr="005A48D2">
        <w:rPr>
          <w:color w:val="000000" w:themeColor="text1"/>
          <w:sz w:val="28"/>
          <w:szCs w:val="28"/>
        </w:rPr>
        <w:t xml:space="preserve"> схему лечения должен врач</w:t>
      </w:r>
      <w:r w:rsidRPr="005A48D2">
        <w:rPr>
          <w:color w:val="000000" w:themeColor="text1"/>
          <w:sz w:val="28"/>
          <w:szCs w:val="28"/>
        </w:rPr>
        <w:t>.</w:t>
      </w:r>
    </w:p>
    <w:p w14:paraId="38FE38A0" w14:textId="48EC1E1F" w:rsidR="003D4F00" w:rsidRPr="003D4F00" w:rsidRDefault="003D4F00" w:rsidP="00C7074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444444"/>
          <w:sz w:val="28"/>
          <w:szCs w:val="28"/>
        </w:rPr>
      </w:pPr>
      <w:r w:rsidRPr="005A48D2">
        <w:rPr>
          <w:rStyle w:val="a4"/>
          <w:color w:val="000000" w:themeColor="text1"/>
          <w:sz w:val="28"/>
          <w:szCs w:val="28"/>
        </w:rPr>
        <w:t>Что в тарелке</w:t>
      </w:r>
      <w:r w:rsidRPr="00E555CA">
        <w:rPr>
          <w:rStyle w:val="a4"/>
          <w:color w:val="000000" w:themeColor="text1"/>
          <w:sz w:val="28"/>
          <w:szCs w:val="28"/>
        </w:rPr>
        <w:t>?</w:t>
      </w:r>
      <w:r w:rsidRPr="00E555CA">
        <w:rPr>
          <w:color w:val="000000" w:themeColor="text1"/>
          <w:sz w:val="28"/>
          <w:szCs w:val="28"/>
        </w:rPr>
        <w:t> Специальной диеты для больных псориазом нет, однако сущест</w:t>
      </w:r>
      <w:r w:rsidR="004D49F3" w:rsidRPr="00E555CA">
        <w:rPr>
          <w:color w:val="000000" w:themeColor="text1"/>
          <w:sz w:val="28"/>
          <w:szCs w:val="28"/>
        </w:rPr>
        <w:t>вуют определенные рекомендации: гра</w:t>
      </w:r>
      <w:r w:rsidRPr="00E555CA">
        <w:rPr>
          <w:color w:val="000000" w:themeColor="text1"/>
          <w:sz w:val="28"/>
          <w:szCs w:val="28"/>
        </w:rPr>
        <w:t xml:space="preserve">мотное соотношение в меню </w:t>
      </w:r>
      <w:proofErr w:type="spellStart"/>
      <w:r w:rsidRPr="00E555CA">
        <w:rPr>
          <w:color w:val="000000" w:themeColor="text1"/>
          <w:sz w:val="28"/>
          <w:szCs w:val="28"/>
        </w:rPr>
        <w:t>кислото</w:t>
      </w:r>
      <w:proofErr w:type="spellEnd"/>
      <w:r w:rsidRPr="00E555CA">
        <w:rPr>
          <w:color w:val="000000" w:themeColor="text1"/>
          <w:sz w:val="28"/>
          <w:szCs w:val="28"/>
        </w:rPr>
        <w:t xml:space="preserve">- и </w:t>
      </w:r>
      <w:proofErr w:type="spellStart"/>
      <w:r w:rsidRPr="00E555CA">
        <w:rPr>
          <w:color w:val="000000" w:themeColor="text1"/>
          <w:sz w:val="28"/>
          <w:szCs w:val="28"/>
        </w:rPr>
        <w:t>щелочеобразующих</w:t>
      </w:r>
      <w:proofErr w:type="spellEnd"/>
      <w:r w:rsidRPr="00E555CA">
        <w:rPr>
          <w:color w:val="000000" w:themeColor="text1"/>
          <w:sz w:val="28"/>
          <w:szCs w:val="28"/>
        </w:rPr>
        <w:t xml:space="preserve"> продуктов</w:t>
      </w:r>
      <w:r w:rsidR="004D49F3" w:rsidRPr="00E555CA">
        <w:rPr>
          <w:color w:val="000000" w:themeColor="text1"/>
          <w:sz w:val="28"/>
          <w:szCs w:val="28"/>
        </w:rPr>
        <w:t xml:space="preserve"> </w:t>
      </w:r>
      <w:r w:rsidR="00C7074C" w:rsidRPr="00E555CA">
        <w:rPr>
          <w:color w:val="000000" w:themeColor="text1"/>
          <w:sz w:val="28"/>
          <w:szCs w:val="28"/>
        </w:rPr>
        <w:t>(мясо, картофель, бобовые, сыр, сахар, сливочное масло, сладости, выпечка из дрожжевого теста, о</w:t>
      </w:r>
      <w:r w:rsidRPr="00E555CA">
        <w:rPr>
          <w:color w:val="000000" w:themeColor="text1"/>
          <w:sz w:val="28"/>
          <w:szCs w:val="28"/>
        </w:rPr>
        <w:t>вощи (особенно их к</w:t>
      </w:r>
      <w:r w:rsidR="00C7074C" w:rsidRPr="00E555CA">
        <w:rPr>
          <w:color w:val="000000" w:themeColor="text1"/>
          <w:sz w:val="28"/>
          <w:szCs w:val="28"/>
        </w:rPr>
        <w:t xml:space="preserve">орни и стебли), ягоды и фрукты). </w:t>
      </w:r>
      <w:r w:rsidRPr="00E555CA">
        <w:rPr>
          <w:color w:val="000000" w:themeColor="text1"/>
          <w:sz w:val="28"/>
          <w:szCs w:val="28"/>
        </w:rPr>
        <w:t xml:space="preserve">Абсолютный запрет – </w:t>
      </w:r>
      <w:r w:rsidR="00C7074C" w:rsidRPr="00E555CA">
        <w:rPr>
          <w:color w:val="000000" w:themeColor="text1"/>
          <w:sz w:val="28"/>
          <w:szCs w:val="28"/>
        </w:rPr>
        <w:t>у</w:t>
      </w:r>
      <w:r w:rsidRPr="00E555CA">
        <w:rPr>
          <w:color w:val="000000" w:themeColor="text1"/>
          <w:sz w:val="28"/>
          <w:szCs w:val="28"/>
        </w:rPr>
        <w:t xml:space="preserve">потребление в пищу продуктов с консервантами, вкусовыми добавками, пищевыми красителями, а также копченостей и крепких алкогольных напитков. Помните, что при псориазе увеличивается нагрузка на печень, поэтому постарайтесь свести к минимуму употребление жирных, жареных блюд. Термическая обработка допускается любая, кроме жарки, – отваривание, гриль, запекание, тушение. Старайтесь исключать из рациона продукты, которые могут вызывать аллергию, </w:t>
      </w:r>
      <w:r w:rsidR="0052590C">
        <w:rPr>
          <w:color w:val="000000" w:themeColor="text1"/>
          <w:sz w:val="28"/>
          <w:szCs w:val="28"/>
        </w:rPr>
        <w:t xml:space="preserve">- </w:t>
      </w:r>
      <w:r w:rsidRPr="00E555CA">
        <w:rPr>
          <w:color w:val="000000" w:themeColor="text1"/>
          <w:sz w:val="28"/>
          <w:szCs w:val="28"/>
        </w:rPr>
        <w:t>шоколад, цитрусовые, помидоры, морковь, орехи, яйца, грибы, мед, кофе. Помните: чтобы ремиссия была стойкой, лечение псориаза и правильное питание должны </w:t>
      </w:r>
      <w:r w:rsidRPr="003D4F00">
        <w:rPr>
          <w:color w:val="444444"/>
          <w:sz w:val="28"/>
          <w:szCs w:val="28"/>
        </w:rPr>
        <w:t>быть неразрывно связаны.</w:t>
      </w:r>
    </w:p>
    <w:p w14:paraId="0BCF1F61" w14:textId="401E51E3" w:rsidR="003D4F00" w:rsidRPr="00E555CA" w:rsidRDefault="003D4F00" w:rsidP="00E555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8"/>
          <w:szCs w:val="28"/>
        </w:rPr>
      </w:pPr>
      <w:r w:rsidRPr="005A48D2">
        <w:rPr>
          <w:rStyle w:val="a4"/>
          <w:color w:val="000000" w:themeColor="text1"/>
          <w:sz w:val="28"/>
          <w:szCs w:val="28"/>
        </w:rPr>
        <w:t>Что носить?</w:t>
      </w:r>
      <w:r w:rsidRPr="005A48D2">
        <w:rPr>
          <w:color w:val="000000" w:themeColor="text1"/>
          <w:sz w:val="28"/>
          <w:szCs w:val="28"/>
        </w:rPr>
        <w:t> </w:t>
      </w:r>
      <w:r w:rsidRPr="00E555CA">
        <w:rPr>
          <w:color w:val="000000" w:themeColor="text1"/>
          <w:sz w:val="28"/>
          <w:szCs w:val="28"/>
        </w:rPr>
        <w:t>Необходимо избавиться от синтетики, влияние которой на кожу может усилить воспаление, и в дальнейшем покупать одежду из натуральных тканей. Особенно это касается нижнего белья. Выбирайте светлую одежду, чтобы на ней были незаметны отшелушивающиеся чешуйки – это важно для психологического комфорта. Старайтесь не носить тесную одежду, особенно из шерстяных тканей.</w:t>
      </w:r>
    </w:p>
    <w:p w14:paraId="23F38A22" w14:textId="2D2BBA33" w:rsidR="003D4F00" w:rsidRPr="00E555CA" w:rsidRDefault="003D4F00" w:rsidP="00E555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42"/>
        <w:jc w:val="both"/>
        <w:rPr>
          <w:color w:val="000000" w:themeColor="text1"/>
          <w:sz w:val="28"/>
          <w:szCs w:val="28"/>
        </w:rPr>
      </w:pPr>
      <w:r w:rsidRPr="005A48D2">
        <w:rPr>
          <w:rStyle w:val="a4"/>
          <w:color w:val="000000" w:themeColor="text1"/>
          <w:sz w:val="28"/>
          <w:szCs w:val="28"/>
        </w:rPr>
        <w:t>Образ жизни</w:t>
      </w:r>
      <w:r w:rsidRPr="003D4F00">
        <w:rPr>
          <w:rStyle w:val="a4"/>
          <w:color w:val="444444"/>
          <w:sz w:val="28"/>
          <w:szCs w:val="28"/>
        </w:rPr>
        <w:t>.</w:t>
      </w:r>
      <w:r w:rsidR="005A48D2">
        <w:rPr>
          <w:color w:val="444444"/>
          <w:sz w:val="28"/>
          <w:szCs w:val="28"/>
        </w:rPr>
        <w:t> </w:t>
      </w:r>
      <w:r w:rsidR="005A48D2" w:rsidRPr="00E555CA">
        <w:rPr>
          <w:color w:val="000000" w:themeColor="text1"/>
          <w:sz w:val="28"/>
          <w:szCs w:val="28"/>
        </w:rPr>
        <w:t xml:space="preserve">Смена обстановки, </w:t>
      </w:r>
      <w:r w:rsidRPr="00E555CA">
        <w:rPr>
          <w:color w:val="000000" w:themeColor="text1"/>
          <w:sz w:val="28"/>
          <w:szCs w:val="28"/>
        </w:rPr>
        <w:t>регулярный отдых на природе</w:t>
      </w:r>
      <w:r w:rsidR="005A48D2" w:rsidRPr="00E555CA">
        <w:rPr>
          <w:color w:val="000000" w:themeColor="text1"/>
          <w:sz w:val="28"/>
          <w:szCs w:val="28"/>
        </w:rPr>
        <w:t xml:space="preserve">, </w:t>
      </w:r>
      <w:r w:rsidRPr="00E555CA">
        <w:rPr>
          <w:color w:val="000000" w:themeColor="text1"/>
          <w:sz w:val="28"/>
          <w:szCs w:val="28"/>
        </w:rPr>
        <w:t>на дач</w:t>
      </w:r>
      <w:r w:rsidR="005A48D2" w:rsidRPr="00E555CA">
        <w:rPr>
          <w:color w:val="000000" w:themeColor="text1"/>
          <w:sz w:val="28"/>
          <w:szCs w:val="28"/>
        </w:rPr>
        <w:t>е</w:t>
      </w:r>
      <w:r w:rsidRPr="00E555CA">
        <w:rPr>
          <w:color w:val="000000" w:themeColor="text1"/>
          <w:sz w:val="28"/>
          <w:szCs w:val="28"/>
        </w:rPr>
        <w:t>, в деревн</w:t>
      </w:r>
      <w:r w:rsidR="00E555CA" w:rsidRPr="00E555CA">
        <w:rPr>
          <w:color w:val="000000" w:themeColor="text1"/>
          <w:sz w:val="28"/>
          <w:szCs w:val="28"/>
        </w:rPr>
        <w:t>е</w:t>
      </w:r>
      <w:r w:rsidRPr="00E555CA">
        <w:rPr>
          <w:color w:val="000000" w:themeColor="text1"/>
          <w:sz w:val="28"/>
          <w:szCs w:val="28"/>
        </w:rPr>
        <w:t>, в лес</w:t>
      </w:r>
      <w:r w:rsidR="005A48D2" w:rsidRPr="00E555CA">
        <w:rPr>
          <w:color w:val="000000" w:themeColor="text1"/>
          <w:sz w:val="28"/>
          <w:szCs w:val="28"/>
        </w:rPr>
        <w:t>у</w:t>
      </w:r>
      <w:r w:rsidRPr="00E555CA">
        <w:rPr>
          <w:color w:val="000000" w:themeColor="text1"/>
          <w:sz w:val="28"/>
          <w:szCs w:val="28"/>
        </w:rPr>
        <w:t>, на речк</w:t>
      </w:r>
      <w:r w:rsidR="005A48D2" w:rsidRPr="00E555CA">
        <w:rPr>
          <w:color w:val="000000" w:themeColor="text1"/>
          <w:sz w:val="28"/>
          <w:szCs w:val="28"/>
        </w:rPr>
        <w:t>е</w:t>
      </w:r>
      <w:r w:rsidRPr="00E555CA">
        <w:rPr>
          <w:color w:val="000000" w:themeColor="text1"/>
          <w:sz w:val="28"/>
          <w:szCs w:val="28"/>
        </w:rPr>
        <w:t xml:space="preserve"> ил</w:t>
      </w:r>
      <w:r w:rsidR="005A48D2" w:rsidRPr="00E555CA">
        <w:rPr>
          <w:color w:val="000000" w:themeColor="text1"/>
          <w:sz w:val="28"/>
          <w:szCs w:val="28"/>
        </w:rPr>
        <w:t xml:space="preserve">и озере. Лучше всего все это </w:t>
      </w:r>
      <w:r w:rsidRPr="00E555CA">
        <w:rPr>
          <w:color w:val="000000" w:themeColor="text1"/>
          <w:sz w:val="28"/>
          <w:szCs w:val="28"/>
        </w:rPr>
        <w:t xml:space="preserve">совмещать с физической активностью – например гулять пешком (не менее 5 км в день), кататься на велосипеде, играть в подвижные игры, плавать (при отсутствии обострения). </w:t>
      </w:r>
      <w:r w:rsidR="00E555CA">
        <w:rPr>
          <w:color w:val="000000" w:themeColor="text1"/>
          <w:sz w:val="28"/>
          <w:szCs w:val="28"/>
        </w:rPr>
        <w:t xml:space="preserve">А еще - </w:t>
      </w:r>
      <w:r w:rsidRPr="00E555CA">
        <w:rPr>
          <w:color w:val="000000" w:themeColor="text1"/>
          <w:sz w:val="28"/>
          <w:szCs w:val="28"/>
        </w:rPr>
        <w:t>заниматься фитнесом</w:t>
      </w:r>
      <w:r w:rsidR="00E555CA">
        <w:rPr>
          <w:color w:val="000000" w:themeColor="text1"/>
          <w:sz w:val="28"/>
          <w:szCs w:val="28"/>
        </w:rPr>
        <w:t xml:space="preserve">, </w:t>
      </w:r>
      <w:r w:rsidR="005A48D2" w:rsidRPr="00E555CA">
        <w:rPr>
          <w:color w:val="000000" w:themeColor="text1"/>
          <w:sz w:val="28"/>
          <w:szCs w:val="28"/>
        </w:rPr>
        <w:t>гимнастикой</w:t>
      </w:r>
      <w:r w:rsidRPr="00E555CA">
        <w:rPr>
          <w:color w:val="000000" w:themeColor="text1"/>
          <w:sz w:val="28"/>
          <w:szCs w:val="28"/>
        </w:rPr>
        <w:t xml:space="preserve">, </w:t>
      </w:r>
      <w:proofErr w:type="spellStart"/>
      <w:r w:rsidRPr="00E555CA">
        <w:rPr>
          <w:color w:val="000000" w:themeColor="text1"/>
          <w:sz w:val="28"/>
          <w:szCs w:val="28"/>
        </w:rPr>
        <w:t>бодифлексом</w:t>
      </w:r>
      <w:proofErr w:type="spellEnd"/>
      <w:r w:rsidRPr="00E555CA">
        <w:rPr>
          <w:color w:val="000000" w:themeColor="text1"/>
          <w:sz w:val="28"/>
          <w:szCs w:val="28"/>
        </w:rPr>
        <w:t xml:space="preserve">, </w:t>
      </w:r>
      <w:proofErr w:type="spellStart"/>
      <w:r w:rsidRPr="00E555CA">
        <w:rPr>
          <w:color w:val="000000" w:themeColor="text1"/>
          <w:sz w:val="28"/>
          <w:szCs w:val="28"/>
        </w:rPr>
        <w:t>пилатесом</w:t>
      </w:r>
      <w:proofErr w:type="spellEnd"/>
      <w:r w:rsidRPr="00E555CA">
        <w:rPr>
          <w:color w:val="000000" w:themeColor="text1"/>
          <w:sz w:val="28"/>
          <w:szCs w:val="28"/>
        </w:rPr>
        <w:t xml:space="preserve">. </w:t>
      </w:r>
    </w:p>
    <w:p w14:paraId="586A581C" w14:textId="77777777" w:rsidR="00E555CA" w:rsidRPr="002E4548" w:rsidRDefault="003D4F00" w:rsidP="00E555C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8"/>
          <w:szCs w:val="28"/>
        </w:rPr>
      </w:pPr>
      <w:r w:rsidRPr="002E4548">
        <w:rPr>
          <w:rStyle w:val="a4"/>
          <w:color w:val="000000" w:themeColor="text1"/>
          <w:sz w:val="28"/>
          <w:szCs w:val="28"/>
        </w:rPr>
        <w:t>Только спокойствие.</w:t>
      </w:r>
      <w:r w:rsidR="00E555CA" w:rsidRPr="002E4548">
        <w:rPr>
          <w:rStyle w:val="a4"/>
          <w:color w:val="000000" w:themeColor="text1"/>
          <w:sz w:val="28"/>
          <w:szCs w:val="28"/>
        </w:rPr>
        <w:t xml:space="preserve"> </w:t>
      </w:r>
      <w:r w:rsidR="00E555CA" w:rsidRPr="005F6FD5">
        <w:rPr>
          <w:rStyle w:val="a4"/>
          <w:b w:val="0"/>
          <w:color w:val="000000" w:themeColor="text1"/>
          <w:sz w:val="28"/>
          <w:szCs w:val="28"/>
        </w:rPr>
        <w:t>Как можно</w:t>
      </w:r>
      <w:r w:rsidR="00E555CA" w:rsidRPr="002E4548">
        <w:rPr>
          <w:rStyle w:val="a4"/>
          <w:color w:val="000000" w:themeColor="text1"/>
          <w:sz w:val="28"/>
          <w:szCs w:val="28"/>
        </w:rPr>
        <w:t xml:space="preserve"> </w:t>
      </w:r>
      <w:r w:rsidR="00E555CA" w:rsidRPr="002E4548">
        <w:rPr>
          <w:color w:val="000000" w:themeColor="text1"/>
          <w:sz w:val="28"/>
          <w:szCs w:val="28"/>
        </w:rPr>
        <w:t>мень</w:t>
      </w:r>
      <w:bookmarkStart w:id="0" w:name="_GoBack"/>
      <w:bookmarkEnd w:id="0"/>
      <w:r w:rsidR="00E555CA" w:rsidRPr="002E4548">
        <w:rPr>
          <w:color w:val="000000" w:themeColor="text1"/>
          <w:sz w:val="28"/>
          <w:szCs w:val="28"/>
        </w:rPr>
        <w:t xml:space="preserve">ше стресса и различных переживаний. Только позитивный настрой! </w:t>
      </w:r>
    </w:p>
    <w:p w14:paraId="15D04414" w14:textId="77777777" w:rsidR="00E555CA" w:rsidRPr="002E4548" w:rsidRDefault="00E555CA" w:rsidP="00E555C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E4548">
        <w:rPr>
          <w:color w:val="000000" w:themeColor="text1"/>
          <w:sz w:val="28"/>
          <w:szCs w:val="28"/>
        </w:rPr>
        <w:tab/>
        <w:t xml:space="preserve">В заключение необходимо отметить, что диагноз – это не приговор, усилия врачей направлены на раннюю диагностику, которая в сочетании с арсеналом современных лекарственных средств является залогом успешного лечения. </w:t>
      </w:r>
    </w:p>
    <w:p w14:paraId="0C7BE96C" w14:textId="7144E60C" w:rsidR="00B61539" w:rsidRPr="002E4548" w:rsidRDefault="003D4F00" w:rsidP="00E555C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E4548">
        <w:rPr>
          <w:color w:val="000000" w:themeColor="text1"/>
          <w:sz w:val="28"/>
          <w:szCs w:val="28"/>
        </w:rPr>
        <w:t> </w:t>
      </w:r>
      <w:r w:rsidR="00E555CA" w:rsidRPr="002E4548">
        <w:rPr>
          <w:color w:val="000000" w:themeColor="text1"/>
          <w:sz w:val="28"/>
          <w:szCs w:val="28"/>
        </w:rPr>
        <w:tab/>
        <w:t xml:space="preserve">29 октября 2026 года </w:t>
      </w:r>
      <w:r w:rsidR="00B61539" w:rsidRPr="002E4548">
        <w:rPr>
          <w:rFonts w:eastAsia="Calibri"/>
          <w:bCs/>
          <w:color w:val="000000" w:themeColor="text1"/>
          <w:sz w:val="28"/>
          <w:szCs w:val="28"/>
        </w:rPr>
        <w:t>с 10.00 до 12.00 по тел</w:t>
      </w:r>
      <w:r w:rsidR="00E555CA" w:rsidRPr="002E4548">
        <w:rPr>
          <w:rFonts w:eastAsia="Calibri"/>
          <w:bCs/>
          <w:color w:val="000000" w:themeColor="text1"/>
          <w:sz w:val="28"/>
          <w:szCs w:val="28"/>
        </w:rPr>
        <w:t>.: 8 (0</w:t>
      </w:r>
      <w:r w:rsidR="00B61539" w:rsidRPr="002E4548">
        <w:rPr>
          <w:rFonts w:eastAsia="Calibri"/>
          <w:bCs/>
          <w:color w:val="000000" w:themeColor="text1"/>
          <w:sz w:val="28"/>
          <w:szCs w:val="28"/>
        </w:rPr>
        <w:t>232) 35-04-</w:t>
      </w:r>
      <w:r w:rsidR="00AA4314" w:rsidRPr="002E4548">
        <w:rPr>
          <w:rFonts w:eastAsia="Calibri"/>
          <w:bCs/>
          <w:color w:val="000000" w:themeColor="text1"/>
          <w:sz w:val="28"/>
          <w:szCs w:val="28"/>
        </w:rPr>
        <w:t>22</w:t>
      </w:r>
      <w:r w:rsidR="00E555CA" w:rsidRPr="002E4548">
        <w:rPr>
          <w:rFonts w:eastAsia="Calibri"/>
          <w:bCs/>
          <w:color w:val="000000" w:themeColor="text1"/>
          <w:sz w:val="28"/>
          <w:szCs w:val="28"/>
        </w:rPr>
        <w:t xml:space="preserve"> состоится прямая</w:t>
      </w:r>
      <w:r w:rsidR="00B61539" w:rsidRPr="002E4548">
        <w:rPr>
          <w:rFonts w:eastAsia="Calibri"/>
          <w:bCs/>
          <w:color w:val="000000" w:themeColor="text1"/>
          <w:sz w:val="28"/>
          <w:szCs w:val="28"/>
        </w:rPr>
        <w:t xml:space="preserve"> телефонная линия по вопросам профилактики псориаза. На вопросы ответит главный специалист </w:t>
      </w:r>
      <w:r w:rsidR="00597ED2" w:rsidRPr="002E4548">
        <w:rPr>
          <w:rFonts w:eastAsia="Calibri"/>
          <w:bCs/>
          <w:color w:val="000000" w:themeColor="text1"/>
          <w:sz w:val="28"/>
          <w:szCs w:val="28"/>
        </w:rPr>
        <w:t>ГУЗО Гомельского облисполкома по дерматовенерологии Аксенова Светлана Викторовна</w:t>
      </w:r>
      <w:r w:rsidR="00B61539" w:rsidRPr="002E4548">
        <w:rPr>
          <w:rFonts w:eastAsia="Calibri"/>
          <w:bCs/>
          <w:color w:val="000000" w:themeColor="text1"/>
          <w:sz w:val="28"/>
          <w:szCs w:val="28"/>
        </w:rPr>
        <w:t>.</w:t>
      </w:r>
    </w:p>
    <w:p w14:paraId="08B68697" w14:textId="77777777" w:rsidR="00B61539" w:rsidRPr="002E4548" w:rsidRDefault="00B61539" w:rsidP="00B61539">
      <w:pPr>
        <w:ind w:firstLine="708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3447DE" w14:textId="6349D9AE" w:rsidR="002E4548" w:rsidRPr="002E4548" w:rsidRDefault="002E4548" w:rsidP="002E45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E4548">
        <w:rPr>
          <w:color w:val="444444"/>
          <w:sz w:val="28"/>
          <w:szCs w:val="28"/>
        </w:rPr>
        <w:t xml:space="preserve">     </w:t>
      </w:r>
      <w:r>
        <w:rPr>
          <w:color w:val="444444"/>
          <w:sz w:val="28"/>
          <w:szCs w:val="28"/>
        </w:rPr>
        <w:tab/>
      </w:r>
      <w:r>
        <w:rPr>
          <w:color w:val="444444"/>
          <w:sz w:val="28"/>
          <w:szCs w:val="28"/>
        </w:rPr>
        <w:tab/>
      </w:r>
      <w:r>
        <w:rPr>
          <w:color w:val="444444"/>
          <w:sz w:val="28"/>
          <w:szCs w:val="28"/>
        </w:rPr>
        <w:tab/>
      </w:r>
      <w:r>
        <w:rPr>
          <w:color w:val="444444"/>
          <w:sz w:val="28"/>
          <w:szCs w:val="28"/>
        </w:rPr>
        <w:tab/>
      </w:r>
      <w:r>
        <w:rPr>
          <w:color w:val="444444"/>
          <w:sz w:val="28"/>
          <w:szCs w:val="28"/>
        </w:rPr>
        <w:tab/>
      </w:r>
      <w:r>
        <w:rPr>
          <w:color w:val="444444"/>
          <w:sz w:val="28"/>
          <w:szCs w:val="28"/>
        </w:rPr>
        <w:tab/>
        <w:t xml:space="preserve">            </w:t>
      </w:r>
      <w:r w:rsidRPr="002E4548">
        <w:rPr>
          <w:color w:val="000000" w:themeColor="text1"/>
          <w:sz w:val="28"/>
          <w:szCs w:val="28"/>
        </w:rPr>
        <w:t xml:space="preserve">Светлана </w:t>
      </w:r>
      <w:proofErr w:type="spellStart"/>
      <w:r w:rsidRPr="002E4548">
        <w:rPr>
          <w:color w:val="000000" w:themeColor="text1"/>
          <w:sz w:val="28"/>
          <w:szCs w:val="28"/>
        </w:rPr>
        <w:t>Загорцева</w:t>
      </w:r>
      <w:proofErr w:type="spellEnd"/>
      <w:r w:rsidRPr="002E4548">
        <w:rPr>
          <w:color w:val="000000" w:themeColor="text1"/>
          <w:sz w:val="28"/>
          <w:szCs w:val="28"/>
        </w:rPr>
        <w:t xml:space="preserve">, </w:t>
      </w:r>
    </w:p>
    <w:p w14:paraId="75B5E1EB" w14:textId="148CCAF3" w:rsidR="002E4548" w:rsidRPr="002E4548" w:rsidRDefault="002E4548" w:rsidP="002E45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  <w:t xml:space="preserve">     </w:t>
      </w:r>
      <w:r>
        <w:rPr>
          <w:color w:val="000000" w:themeColor="text1"/>
          <w:sz w:val="28"/>
          <w:szCs w:val="28"/>
        </w:rPr>
        <w:t xml:space="preserve">       </w:t>
      </w:r>
      <w:r w:rsidRPr="002E4548">
        <w:rPr>
          <w:color w:val="000000" w:themeColor="text1"/>
          <w:sz w:val="28"/>
          <w:szCs w:val="28"/>
        </w:rPr>
        <w:t xml:space="preserve">врач по медицинской профилактике </w:t>
      </w:r>
    </w:p>
    <w:p w14:paraId="5DA8DF24" w14:textId="04018AD3" w:rsidR="002E4548" w:rsidRPr="002E4548" w:rsidRDefault="002E4548" w:rsidP="002E45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  <w:t xml:space="preserve">     </w:t>
      </w:r>
      <w:r>
        <w:rPr>
          <w:color w:val="000000" w:themeColor="text1"/>
          <w:sz w:val="28"/>
          <w:szCs w:val="28"/>
        </w:rPr>
        <w:t xml:space="preserve">       </w:t>
      </w:r>
      <w:r w:rsidRPr="002E4548">
        <w:rPr>
          <w:color w:val="000000" w:themeColor="text1"/>
          <w:sz w:val="28"/>
          <w:szCs w:val="28"/>
        </w:rPr>
        <w:t>отдела общественного здоровья</w:t>
      </w:r>
    </w:p>
    <w:p w14:paraId="5D5604BA" w14:textId="07130FF6" w:rsidR="003D4F00" w:rsidRPr="002E4548" w:rsidRDefault="002E4548" w:rsidP="002E45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E4548">
        <w:rPr>
          <w:color w:val="000000" w:themeColor="text1"/>
          <w:sz w:val="28"/>
          <w:szCs w:val="28"/>
        </w:rPr>
        <w:lastRenderedPageBreak/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</w:r>
      <w:r w:rsidRPr="002E4548">
        <w:rPr>
          <w:color w:val="000000" w:themeColor="text1"/>
          <w:sz w:val="28"/>
          <w:szCs w:val="28"/>
        </w:rPr>
        <w:tab/>
        <w:t xml:space="preserve">     </w:t>
      </w:r>
      <w:r>
        <w:rPr>
          <w:color w:val="000000" w:themeColor="text1"/>
          <w:sz w:val="28"/>
          <w:szCs w:val="28"/>
        </w:rPr>
        <w:t xml:space="preserve">       </w:t>
      </w:r>
      <w:r w:rsidRPr="002E4548">
        <w:rPr>
          <w:color w:val="000000" w:themeColor="text1"/>
          <w:sz w:val="28"/>
          <w:szCs w:val="28"/>
        </w:rPr>
        <w:t>Гомельского областного ЦГЭ и ОЗ</w:t>
      </w:r>
    </w:p>
    <w:p w14:paraId="4800446A" w14:textId="77777777" w:rsidR="005F782D" w:rsidRPr="003D4F00" w:rsidRDefault="005F782D" w:rsidP="002E4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F782D" w:rsidRPr="003D4F00" w:rsidSect="00E555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FE8"/>
    <w:multiLevelType w:val="hybridMultilevel"/>
    <w:tmpl w:val="69984408"/>
    <w:lvl w:ilvl="0" w:tplc="50A432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3560B"/>
    <w:multiLevelType w:val="hybridMultilevel"/>
    <w:tmpl w:val="EA24F830"/>
    <w:lvl w:ilvl="0" w:tplc="50A432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2515B"/>
    <w:multiLevelType w:val="hybridMultilevel"/>
    <w:tmpl w:val="85BCFD3A"/>
    <w:lvl w:ilvl="0" w:tplc="0419000D">
      <w:start w:val="1"/>
      <w:numFmt w:val="bullet"/>
      <w:lvlText w:val=""/>
      <w:lvlJc w:val="left"/>
      <w:pPr>
        <w:ind w:left="34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3" w15:restartNumberingAfterBreak="0">
    <w:nsid w:val="47542CCC"/>
    <w:multiLevelType w:val="hybridMultilevel"/>
    <w:tmpl w:val="A2620356"/>
    <w:lvl w:ilvl="0" w:tplc="0419000D">
      <w:start w:val="1"/>
      <w:numFmt w:val="bullet"/>
      <w:lvlText w:val=""/>
      <w:lvlJc w:val="left"/>
      <w:pPr>
        <w:ind w:left="34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F00"/>
    <w:rsid w:val="002E4548"/>
    <w:rsid w:val="003D4F00"/>
    <w:rsid w:val="00493120"/>
    <w:rsid w:val="004D49F3"/>
    <w:rsid w:val="0052590C"/>
    <w:rsid w:val="00597ED2"/>
    <w:rsid w:val="005A48D2"/>
    <w:rsid w:val="005E48E1"/>
    <w:rsid w:val="005F6FD5"/>
    <w:rsid w:val="005F782D"/>
    <w:rsid w:val="00690742"/>
    <w:rsid w:val="007C72B4"/>
    <w:rsid w:val="00874AF5"/>
    <w:rsid w:val="00A3288E"/>
    <w:rsid w:val="00AA4314"/>
    <w:rsid w:val="00B4560B"/>
    <w:rsid w:val="00B45EC1"/>
    <w:rsid w:val="00B61539"/>
    <w:rsid w:val="00C7074C"/>
    <w:rsid w:val="00E555CA"/>
    <w:rsid w:val="00FB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36EB"/>
  <w15:chartTrackingRefBased/>
  <w15:docId w15:val="{A6854B86-1C5A-4F8B-8223-CC277FE7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4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4F00"/>
    <w:rPr>
      <w:b/>
      <w:bCs/>
    </w:rPr>
  </w:style>
  <w:style w:type="character" w:styleId="a5">
    <w:name w:val="Hyperlink"/>
    <w:basedOn w:val="a0"/>
    <w:uiPriority w:val="99"/>
    <w:semiHidden/>
    <w:unhideWhenUsed/>
    <w:rsid w:val="003D4F00"/>
    <w:rPr>
      <w:color w:val="0000FF"/>
      <w:u w:val="single"/>
    </w:rPr>
  </w:style>
  <w:style w:type="character" w:styleId="a6">
    <w:name w:val="Emphasis"/>
    <w:basedOn w:val="a0"/>
    <w:uiPriority w:val="20"/>
    <w:qFormat/>
    <w:rsid w:val="003D4F0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45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ЗавОМК</dc:creator>
  <cp:keywords/>
  <dc:description/>
  <cp:lastModifiedBy>user</cp:lastModifiedBy>
  <cp:revision>9</cp:revision>
  <cp:lastPrinted>2022-10-24T07:23:00Z</cp:lastPrinted>
  <dcterms:created xsi:type="dcterms:W3CDTF">2026-10-27T10:14:00Z</dcterms:created>
  <dcterms:modified xsi:type="dcterms:W3CDTF">2026-10-27T11:12:00Z</dcterms:modified>
</cp:coreProperties>
</file>